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FC" w:rsidRPr="00DF41E9" w:rsidRDefault="003925D1" w:rsidP="00E43E96">
      <w:pPr>
        <w:jc w:val="center"/>
        <w:rPr>
          <w:b/>
          <w:sz w:val="24"/>
          <w:szCs w:val="24"/>
        </w:rPr>
      </w:pPr>
      <w:r w:rsidRPr="00DF41E9">
        <w:rPr>
          <w:b/>
          <w:sz w:val="24"/>
          <w:szCs w:val="24"/>
        </w:rPr>
        <w:t>АДМИНИСТРАЦИЯ</w:t>
      </w:r>
    </w:p>
    <w:p w:rsidR="00765413" w:rsidRPr="00DF41E9" w:rsidRDefault="00E004BD" w:rsidP="00834A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КРЫМСКОГО</w:t>
      </w:r>
      <w:r w:rsidR="00834A58" w:rsidRPr="00DF41E9">
        <w:rPr>
          <w:b/>
          <w:sz w:val="24"/>
          <w:szCs w:val="24"/>
        </w:rPr>
        <w:t xml:space="preserve"> СЕЛЬСКОГО ПОСЕЛЕНИЯ</w:t>
      </w:r>
    </w:p>
    <w:p w:rsidR="009E25DD" w:rsidRPr="00834A58" w:rsidRDefault="009E25DD" w:rsidP="00834A58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834A58" w:rsidRPr="003B390B" w:rsidTr="004A77B7">
        <w:trPr>
          <w:trHeight w:val="481"/>
        </w:trPr>
        <w:tc>
          <w:tcPr>
            <w:tcW w:w="9723" w:type="dxa"/>
          </w:tcPr>
          <w:p w:rsidR="00834A58" w:rsidRPr="00DF41E9" w:rsidRDefault="00834A58" w:rsidP="004A77B7">
            <w:pPr>
              <w:jc w:val="center"/>
              <w:rPr>
                <w:sz w:val="36"/>
                <w:szCs w:val="36"/>
              </w:rPr>
            </w:pPr>
            <w:r w:rsidRPr="00DF41E9">
              <w:rPr>
                <w:sz w:val="36"/>
                <w:szCs w:val="36"/>
              </w:rPr>
              <w:t>ПОСТАНОВЛЕНИЕ</w:t>
            </w:r>
          </w:p>
        </w:tc>
      </w:tr>
    </w:tbl>
    <w:p w:rsidR="003F3495" w:rsidRDefault="003F3495" w:rsidP="00216E8A">
      <w:pPr>
        <w:rPr>
          <w:sz w:val="28"/>
          <w:szCs w:val="28"/>
        </w:rPr>
      </w:pPr>
    </w:p>
    <w:p w:rsidR="00DF41E9" w:rsidRPr="00DF41E9" w:rsidRDefault="00DF41E9" w:rsidP="00216E8A">
      <w:pPr>
        <w:rPr>
          <w:sz w:val="28"/>
          <w:szCs w:val="28"/>
        </w:rPr>
      </w:pPr>
    </w:p>
    <w:p w:rsidR="00B86315" w:rsidRDefault="004A77B7" w:rsidP="00216E8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23BAA">
        <w:rPr>
          <w:sz w:val="28"/>
          <w:szCs w:val="28"/>
        </w:rPr>
        <w:t>3</w:t>
      </w:r>
      <w:r>
        <w:rPr>
          <w:sz w:val="28"/>
          <w:szCs w:val="28"/>
        </w:rPr>
        <w:t xml:space="preserve">.02.2026г.                                             </w:t>
      </w:r>
      <w:r w:rsidR="00DF64F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23BAA">
        <w:rPr>
          <w:sz w:val="28"/>
          <w:szCs w:val="28"/>
        </w:rPr>
        <w:t>16</w:t>
      </w:r>
      <w:r>
        <w:rPr>
          <w:sz w:val="28"/>
          <w:szCs w:val="28"/>
        </w:rPr>
        <w:t xml:space="preserve">                          </w:t>
      </w:r>
      <w:r w:rsidR="00223BA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</w:t>
      </w:r>
      <w:proofErr w:type="spellStart"/>
      <w:r w:rsidR="003F3495">
        <w:rPr>
          <w:sz w:val="28"/>
          <w:szCs w:val="28"/>
        </w:rPr>
        <w:t>с.</w:t>
      </w:r>
      <w:r w:rsidR="00E004BD">
        <w:rPr>
          <w:sz w:val="28"/>
          <w:szCs w:val="28"/>
        </w:rPr>
        <w:t>Крым</w:t>
      </w:r>
      <w:proofErr w:type="spellEnd"/>
    </w:p>
    <w:p w:rsidR="00CD26FB" w:rsidRDefault="00CD26FB" w:rsidP="00216E8A">
      <w:pPr>
        <w:rPr>
          <w:sz w:val="28"/>
          <w:szCs w:val="28"/>
        </w:rPr>
      </w:pPr>
    </w:p>
    <w:tbl>
      <w:tblPr>
        <w:tblW w:w="4820" w:type="dxa"/>
        <w:tblInd w:w="108" w:type="dxa"/>
        <w:tblLook w:val="01E0" w:firstRow="1" w:lastRow="1" w:firstColumn="1" w:lastColumn="1" w:noHBand="0" w:noVBand="0"/>
      </w:tblPr>
      <w:tblGrid>
        <w:gridCol w:w="4820"/>
      </w:tblGrid>
      <w:tr w:rsidR="004A77B7" w:rsidRPr="001A79D0" w:rsidTr="004A77B7">
        <w:trPr>
          <w:trHeight w:val="307"/>
        </w:trPr>
        <w:tc>
          <w:tcPr>
            <w:tcW w:w="4820" w:type="dxa"/>
          </w:tcPr>
          <w:p w:rsidR="004A77B7" w:rsidRPr="001A79D0" w:rsidRDefault="004A77B7" w:rsidP="004A77B7">
            <w:pPr>
              <w:jc w:val="both"/>
              <w:rPr>
                <w:sz w:val="28"/>
                <w:szCs w:val="28"/>
              </w:rPr>
            </w:pPr>
            <w:r w:rsidRPr="00F10D9C">
              <w:rPr>
                <w:bCs/>
                <w:sz w:val="28"/>
                <w:szCs w:val="28"/>
              </w:rPr>
              <w:t>Об утверждении Порядка (плана) действий по ликвидации последствий аварийных ситуаций в сфере теплоснабжения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004BD">
              <w:rPr>
                <w:bCs/>
                <w:sz w:val="28"/>
                <w:szCs w:val="28"/>
              </w:rPr>
              <w:t>Крымского</w:t>
            </w:r>
            <w:r>
              <w:rPr>
                <w:bCs/>
                <w:sz w:val="28"/>
                <w:szCs w:val="28"/>
              </w:rPr>
              <w:t xml:space="preserve"> сельского поселения на отопительный период 2026-2027 годов</w:t>
            </w:r>
          </w:p>
        </w:tc>
        <w:bookmarkStart w:id="0" w:name="_GoBack"/>
        <w:bookmarkEnd w:id="0"/>
      </w:tr>
    </w:tbl>
    <w:p w:rsidR="004A77B7" w:rsidRDefault="004A77B7" w:rsidP="004A77B7">
      <w:pPr>
        <w:jc w:val="both"/>
        <w:rPr>
          <w:b/>
          <w:sz w:val="28"/>
          <w:szCs w:val="28"/>
        </w:rPr>
      </w:pPr>
    </w:p>
    <w:p w:rsidR="004A77B7" w:rsidRDefault="004A77B7" w:rsidP="004A77B7">
      <w:pPr>
        <w:pStyle w:val="a7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10D9C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Pr="004A77B7">
        <w:rPr>
          <w:rFonts w:ascii="Times New Roman" w:hAnsi="Times New Roman"/>
          <w:bCs/>
          <w:sz w:val="28"/>
          <w:szCs w:val="28"/>
        </w:rPr>
        <w:t>Федеральным законом</w:t>
      </w:r>
      <w:r w:rsidRPr="00F10D9C">
        <w:rPr>
          <w:rFonts w:ascii="Times New Roman" w:hAnsi="Times New Roman"/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14838">
        <w:rPr>
          <w:rFonts w:ascii="Times New Roman" w:hAnsi="Times New Roman"/>
          <w:bCs/>
          <w:sz w:val="28"/>
          <w:szCs w:val="28"/>
        </w:rPr>
        <w:t xml:space="preserve">Федеральным законом </w:t>
      </w:r>
      <w:r w:rsidRPr="00F10D9C">
        <w:rPr>
          <w:rFonts w:ascii="Times New Roman" w:hAnsi="Times New Roman"/>
          <w:bCs/>
          <w:sz w:val="28"/>
          <w:szCs w:val="28"/>
        </w:rPr>
        <w:t>от 2</w:t>
      </w:r>
      <w:r>
        <w:rPr>
          <w:rFonts w:ascii="Times New Roman" w:hAnsi="Times New Roman"/>
          <w:bCs/>
          <w:sz w:val="28"/>
          <w:szCs w:val="28"/>
        </w:rPr>
        <w:t>7.07.2010 № 190-ФЗ «О теплоснаб</w:t>
      </w:r>
      <w:r w:rsidRPr="00F10D9C">
        <w:rPr>
          <w:rFonts w:ascii="Times New Roman" w:hAnsi="Times New Roman"/>
          <w:bCs/>
          <w:sz w:val="28"/>
          <w:szCs w:val="28"/>
        </w:rPr>
        <w:t>жении», приказом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0D9C">
        <w:rPr>
          <w:rFonts w:ascii="Times New Roman" w:hAnsi="Times New Roman"/>
          <w:bCs/>
          <w:sz w:val="28"/>
          <w:szCs w:val="28"/>
        </w:rPr>
        <w:t>Министерства энергетики</w:t>
      </w:r>
      <w:r>
        <w:rPr>
          <w:rFonts w:ascii="Times New Roman" w:hAnsi="Times New Roman"/>
          <w:bCs/>
          <w:sz w:val="28"/>
          <w:szCs w:val="28"/>
        </w:rPr>
        <w:t xml:space="preserve"> Российской Федерации </w:t>
      </w:r>
      <w:r w:rsidRPr="00F10D9C">
        <w:rPr>
          <w:rFonts w:ascii="Times New Roman" w:hAnsi="Times New Roman"/>
          <w:bCs/>
          <w:sz w:val="28"/>
          <w:szCs w:val="28"/>
        </w:rPr>
        <w:t>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>
        <w:rPr>
          <w:rFonts w:ascii="Times New Roman" w:hAnsi="Times New Roman"/>
          <w:bCs/>
          <w:sz w:val="28"/>
          <w:szCs w:val="28"/>
        </w:rPr>
        <w:t xml:space="preserve"> руководствуясь Уставом муниципального образования «</w:t>
      </w:r>
      <w:r w:rsidR="00223BAA">
        <w:rPr>
          <w:rFonts w:ascii="Times New Roman" w:hAnsi="Times New Roman"/>
          <w:bCs/>
          <w:sz w:val="28"/>
          <w:szCs w:val="28"/>
        </w:rPr>
        <w:t>Крымское</w:t>
      </w:r>
      <w:r>
        <w:rPr>
          <w:rFonts w:ascii="Times New Roman" w:hAnsi="Times New Roman"/>
          <w:bCs/>
          <w:sz w:val="28"/>
          <w:szCs w:val="28"/>
        </w:rPr>
        <w:t xml:space="preserve"> сельское поселение», Администрация </w:t>
      </w:r>
      <w:r w:rsidR="00E004BD">
        <w:rPr>
          <w:rFonts w:ascii="Times New Roman" w:hAnsi="Times New Roman"/>
          <w:bCs/>
          <w:sz w:val="28"/>
          <w:szCs w:val="28"/>
        </w:rPr>
        <w:t>Крымского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:rsidR="004A77B7" w:rsidRPr="00F10D9C" w:rsidRDefault="004A77B7" w:rsidP="004A77B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A77B7" w:rsidRDefault="004A77B7" w:rsidP="004A77B7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7D76FD">
        <w:rPr>
          <w:rFonts w:ascii="Times New Roman" w:hAnsi="Times New Roman"/>
          <w:sz w:val="28"/>
          <w:szCs w:val="28"/>
        </w:rPr>
        <w:t>:</w:t>
      </w:r>
    </w:p>
    <w:p w:rsidR="004A77B7" w:rsidRPr="007D76FD" w:rsidRDefault="004A77B7" w:rsidP="004A77B7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A77B7" w:rsidRDefault="004A77B7" w:rsidP="004A77B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10D9C">
        <w:rPr>
          <w:rFonts w:ascii="Times New Roman" w:hAnsi="Times New Roman"/>
          <w:sz w:val="28"/>
          <w:szCs w:val="28"/>
        </w:rPr>
        <w:t xml:space="preserve">Утвердить Порядок (план) </w:t>
      </w:r>
      <w:r w:rsidRPr="007D76FD">
        <w:rPr>
          <w:rFonts w:ascii="Times New Roman" w:hAnsi="Times New Roman"/>
          <w:bCs/>
          <w:sz w:val="28"/>
          <w:szCs w:val="28"/>
        </w:rPr>
        <w:t xml:space="preserve">действий по ликвидации последствий аварийных ситуаций в сфере теплоснабжения </w:t>
      </w:r>
      <w:r w:rsidR="00E004BD">
        <w:rPr>
          <w:rFonts w:ascii="Times New Roman" w:hAnsi="Times New Roman"/>
          <w:bCs/>
          <w:sz w:val="28"/>
          <w:szCs w:val="28"/>
        </w:rPr>
        <w:t>Крымского</w:t>
      </w:r>
      <w:r w:rsidRPr="004A053F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7D76F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отопительный период 2026-2027</w:t>
      </w:r>
      <w:r w:rsidRPr="007D76FD">
        <w:rPr>
          <w:rFonts w:ascii="Times New Roman" w:hAnsi="Times New Roman"/>
          <w:bCs/>
          <w:sz w:val="28"/>
          <w:szCs w:val="28"/>
        </w:rPr>
        <w:t xml:space="preserve"> годов»</w:t>
      </w:r>
      <w:r>
        <w:rPr>
          <w:rFonts w:ascii="Times New Roman" w:hAnsi="Times New Roman"/>
          <w:bCs/>
          <w:sz w:val="28"/>
          <w:szCs w:val="28"/>
        </w:rPr>
        <w:t xml:space="preserve"> согласно </w:t>
      </w:r>
      <w:proofErr w:type="gramStart"/>
      <w:r>
        <w:rPr>
          <w:rFonts w:ascii="Times New Roman" w:hAnsi="Times New Roman"/>
          <w:bCs/>
          <w:sz w:val="28"/>
          <w:szCs w:val="28"/>
        </w:rPr>
        <w:t>приложени</w:t>
      </w:r>
      <w:r w:rsidR="00223BAA">
        <w:rPr>
          <w:rFonts w:ascii="Times New Roman" w:hAnsi="Times New Roman"/>
          <w:bCs/>
          <w:sz w:val="28"/>
          <w:szCs w:val="28"/>
        </w:rPr>
        <w:t>ю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 настоящему постановлению</w:t>
      </w:r>
      <w:r w:rsidRPr="00F10D9C">
        <w:rPr>
          <w:rFonts w:ascii="Times New Roman" w:hAnsi="Times New Roman"/>
          <w:sz w:val="28"/>
          <w:szCs w:val="28"/>
        </w:rPr>
        <w:t>.</w:t>
      </w:r>
    </w:p>
    <w:p w:rsidR="004A77B7" w:rsidRDefault="004A77B7" w:rsidP="004A77B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0"/>
        </w:rPr>
        <w:t>Настоящее</w:t>
      </w:r>
      <w:r w:rsidRPr="00151FBA">
        <w:rPr>
          <w:rFonts w:ascii="Times New Roman" w:hAnsi="Times New Roman"/>
          <w:color w:val="000000"/>
          <w:sz w:val="28"/>
          <w:szCs w:val="20"/>
        </w:rPr>
        <w:t xml:space="preserve"> постановление вступает в силу с момента подписания</w:t>
      </w:r>
      <w:r>
        <w:rPr>
          <w:rFonts w:ascii="Times New Roman" w:hAnsi="Times New Roman"/>
          <w:color w:val="000000"/>
          <w:sz w:val="28"/>
          <w:szCs w:val="20"/>
        </w:rPr>
        <w:t xml:space="preserve"> и подлежит обнародованию в установленном порядке</w:t>
      </w:r>
      <w:r w:rsidRPr="007C59E1">
        <w:rPr>
          <w:rFonts w:ascii="Times New Roman" w:hAnsi="Times New Roman"/>
          <w:sz w:val="28"/>
          <w:szCs w:val="28"/>
        </w:rPr>
        <w:t>.</w:t>
      </w:r>
    </w:p>
    <w:p w:rsidR="004A77B7" w:rsidRDefault="004A77B7" w:rsidP="004A77B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A01C5">
        <w:rPr>
          <w:rFonts w:ascii="Times New Roman" w:hAnsi="Times New Roman"/>
          <w:color w:val="000000"/>
          <w:spacing w:val="-4"/>
          <w:sz w:val="28"/>
          <w:szCs w:val="28"/>
        </w:rPr>
        <w:t xml:space="preserve">Контроль за выполнением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постановления оставляю за собой.</w:t>
      </w:r>
    </w:p>
    <w:p w:rsidR="004A77B7" w:rsidRDefault="004A77B7" w:rsidP="004A77B7">
      <w:pPr>
        <w:rPr>
          <w:sz w:val="28"/>
          <w:szCs w:val="28"/>
        </w:rPr>
      </w:pPr>
    </w:p>
    <w:p w:rsidR="004A77B7" w:rsidRDefault="004A77B7" w:rsidP="004A77B7">
      <w:pPr>
        <w:rPr>
          <w:sz w:val="28"/>
          <w:szCs w:val="28"/>
        </w:rPr>
      </w:pPr>
    </w:p>
    <w:p w:rsidR="00E004BD" w:rsidRDefault="004A77B7" w:rsidP="004A77B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004BD">
        <w:rPr>
          <w:sz w:val="28"/>
          <w:szCs w:val="28"/>
        </w:rPr>
        <w:t xml:space="preserve">Администрации </w:t>
      </w:r>
    </w:p>
    <w:p w:rsidR="004A77B7" w:rsidRPr="004A77B7" w:rsidRDefault="00E004BD" w:rsidP="004A77B7">
      <w:pPr>
        <w:rPr>
          <w:sz w:val="28"/>
          <w:szCs w:val="28"/>
        </w:rPr>
      </w:pPr>
      <w:r>
        <w:rPr>
          <w:sz w:val="28"/>
          <w:szCs w:val="28"/>
        </w:rPr>
        <w:t>Крымского</w:t>
      </w:r>
      <w:r w:rsidR="004A77B7">
        <w:rPr>
          <w:sz w:val="28"/>
          <w:szCs w:val="28"/>
        </w:rPr>
        <w:t xml:space="preserve"> сельского поселения                                         А.</w:t>
      </w: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Деремян</w:t>
      </w:r>
      <w:proofErr w:type="spellEnd"/>
    </w:p>
    <w:p w:rsidR="004A77B7" w:rsidRDefault="004A77B7"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br w:type="page"/>
      </w:r>
    </w:p>
    <w:p w:rsidR="004A77B7" w:rsidRDefault="004A77B7" w:rsidP="004A77B7">
      <w:pPr>
        <w:overflowPunct w:val="0"/>
        <w:autoSpaceDE w:val="0"/>
        <w:autoSpaceDN w:val="0"/>
        <w:adjustRightInd w:val="0"/>
        <w:ind w:left="5103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4A77B7" w:rsidRDefault="004A77B7" w:rsidP="004A77B7">
      <w:pPr>
        <w:overflowPunct w:val="0"/>
        <w:autoSpaceDE w:val="0"/>
        <w:autoSpaceDN w:val="0"/>
        <w:adjustRightInd w:val="0"/>
        <w:ind w:left="5103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E004BD">
        <w:rPr>
          <w:sz w:val="28"/>
          <w:szCs w:val="28"/>
        </w:rPr>
        <w:t>Крымского</w:t>
      </w:r>
      <w:r>
        <w:rPr>
          <w:sz w:val="28"/>
          <w:szCs w:val="28"/>
        </w:rPr>
        <w:t xml:space="preserve"> сельского поселения</w:t>
      </w:r>
    </w:p>
    <w:p w:rsidR="004A77B7" w:rsidRPr="004A77B7" w:rsidRDefault="00223BAA" w:rsidP="004A77B7">
      <w:pPr>
        <w:overflowPunct w:val="0"/>
        <w:autoSpaceDE w:val="0"/>
        <w:autoSpaceDN w:val="0"/>
        <w:adjustRightInd w:val="0"/>
        <w:ind w:left="5103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от 13</w:t>
      </w:r>
      <w:r w:rsidR="00E004BD">
        <w:rPr>
          <w:sz w:val="28"/>
          <w:szCs w:val="28"/>
        </w:rPr>
        <w:t xml:space="preserve">.02.2026 № </w:t>
      </w:r>
      <w:r>
        <w:rPr>
          <w:sz w:val="28"/>
          <w:szCs w:val="28"/>
        </w:rPr>
        <w:t>16</w:t>
      </w:r>
    </w:p>
    <w:p w:rsidR="004A77B7" w:rsidRPr="00EB68AD" w:rsidRDefault="004A77B7" w:rsidP="004A77B7">
      <w:pPr>
        <w:tabs>
          <w:tab w:val="left" w:pos="7998"/>
        </w:tabs>
        <w:spacing w:after="120"/>
        <w:jc w:val="right"/>
      </w:pPr>
    </w:p>
    <w:p w:rsidR="004A77B7" w:rsidRPr="006F173F" w:rsidRDefault="004A77B7" w:rsidP="004A77B7"/>
    <w:p w:rsidR="004A77B7" w:rsidRPr="00B7452A" w:rsidRDefault="004A77B7" w:rsidP="004A7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(план)</w:t>
      </w:r>
    </w:p>
    <w:p w:rsidR="004A77B7" w:rsidRDefault="004A77B7" w:rsidP="004A77B7">
      <w:pPr>
        <w:jc w:val="center"/>
      </w:pPr>
      <w:r w:rsidRPr="00F10D9C">
        <w:rPr>
          <w:bCs/>
          <w:sz w:val="28"/>
          <w:szCs w:val="28"/>
        </w:rPr>
        <w:t>действий по ликвидации последствий аварийных ситуаций в сфере теплоснабжения</w:t>
      </w:r>
      <w:r>
        <w:rPr>
          <w:bCs/>
          <w:sz w:val="28"/>
          <w:szCs w:val="28"/>
        </w:rPr>
        <w:t xml:space="preserve"> </w:t>
      </w:r>
      <w:r w:rsidR="00E004BD">
        <w:rPr>
          <w:bCs/>
          <w:sz w:val="28"/>
          <w:szCs w:val="28"/>
        </w:rPr>
        <w:t>Крымского</w:t>
      </w:r>
      <w:r>
        <w:rPr>
          <w:bCs/>
          <w:sz w:val="28"/>
          <w:szCs w:val="28"/>
        </w:rPr>
        <w:t xml:space="preserve"> сельского поселения на отопительный период 2026-2027 годов</w:t>
      </w:r>
    </w:p>
    <w:p w:rsidR="004A77B7" w:rsidRDefault="004A77B7" w:rsidP="004A77B7">
      <w:pPr>
        <w:jc w:val="center"/>
      </w:pPr>
    </w:p>
    <w:p w:rsidR="004A77B7" w:rsidRDefault="004A77B7" w:rsidP="004A77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2AD0">
        <w:rPr>
          <w:sz w:val="28"/>
          <w:szCs w:val="28"/>
        </w:rPr>
        <w:t xml:space="preserve">1.1. Настоящий Порядок (план) действий по ликвидации последствий аварийных ситуаций в сфере теплоснабжения </w:t>
      </w:r>
      <w:r w:rsidR="00E004BD">
        <w:rPr>
          <w:bCs/>
          <w:sz w:val="28"/>
          <w:szCs w:val="28"/>
        </w:rPr>
        <w:t>Крымского</w:t>
      </w:r>
      <w:r>
        <w:rPr>
          <w:bCs/>
          <w:sz w:val="28"/>
          <w:szCs w:val="28"/>
        </w:rPr>
        <w:t xml:space="preserve"> сельского поселения </w:t>
      </w:r>
      <w:r w:rsidRPr="00C42AD0">
        <w:rPr>
          <w:sz w:val="28"/>
          <w:szCs w:val="28"/>
        </w:rPr>
        <w:t>(далее - Порядок) разработан в соответствии с законодательством Российской Федерации, нормами и правилами в сфере предоставления жилищно</w:t>
      </w:r>
      <w:r>
        <w:rPr>
          <w:sz w:val="28"/>
          <w:szCs w:val="28"/>
        </w:rPr>
        <w:t>-</w:t>
      </w:r>
      <w:r w:rsidRPr="00C42AD0">
        <w:rPr>
          <w:sz w:val="28"/>
          <w:szCs w:val="28"/>
        </w:rPr>
        <w:t>коммунальных у</w:t>
      </w:r>
      <w:r>
        <w:rPr>
          <w:sz w:val="28"/>
          <w:szCs w:val="28"/>
        </w:rPr>
        <w:t>слуг потребителям на основании: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Федерального закона от 06.10.2003 № 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Федерального закона от 27.07.20</w:t>
      </w:r>
      <w:r>
        <w:rPr>
          <w:sz w:val="28"/>
          <w:szCs w:val="28"/>
        </w:rPr>
        <w:t>10 № 190-ФЗ «О теплоснабжении»;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Федерального закона от 07.12.2011 № 416-ФЗ «О </w:t>
      </w:r>
      <w:r>
        <w:rPr>
          <w:sz w:val="28"/>
          <w:szCs w:val="28"/>
        </w:rPr>
        <w:t>водоснабжении водоотведении»;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Постановления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</w:t>
      </w:r>
      <w:r>
        <w:rPr>
          <w:sz w:val="28"/>
          <w:szCs w:val="28"/>
        </w:rPr>
        <w:t xml:space="preserve">ного техногенного характера»;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Постановления Правительства Российской Федерации от 02.06.2022 № 1014 «О расследовании причин аварийны</w:t>
      </w:r>
      <w:r>
        <w:rPr>
          <w:sz w:val="28"/>
          <w:szCs w:val="28"/>
        </w:rPr>
        <w:t>х ситуаций при теплоснабжении»;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Приказа Госстроя Российской Федерации от 20.08.2001 № 191 «Об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</w:t>
      </w:r>
      <w:r>
        <w:rPr>
          <w:sz w:val="28"/>
          <w:szCs w:val="28"/>
        </w:rPr>
        <w:t>лищно-коммунального комплекса»;</w:t>
      </w:r>
    </w:p>
    <w:p w:rsidR="004A77B7" w:rsidRDefault="004A77B7" w:rsidP="004A77B7">
      <w:pPr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</w:t>
      </w:r>
      <w:r>
        <w:rPr>
          <w:sz w:val="28"/>
          <w:szCs w:val="28"/>
        </w:rPr>
        <w:t>опительному периоду».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1.2. 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теплоснабжения, электроснабжения, газоснабжения и водоснабжения, осуществляющими деятельность на территории </w:t>
      </w:r>
      <w:r>
        <w:rPr>
          <w:sz w:val="28"/>
          <w:szCs w:val="28"/>
        </w:rPr>
        <w:t>Мясниковского</w:t>
      </w:r>
      <w:r w:rsidRPr="00C42AD0">
        <w:rPr>
          <w:sz w:val="28"/>
          <w:szCs w:val="28"/>
        </w:rPr>
        <w:t xml:space="preserve"> района (далее - </w:t>
      </w:r>
      <w:proofErr w:type="spellStart"/>
      <w:r w:rsidRPr="00C42AD0">
        <w:rPr>
          <w:sz w:val="28"/>
          <w:szCs w:val="28"/>
        </w:rPr>
        <w:t>ресурсоснабжающие</w:t>
      </w:r>
      <w:proofErr w:type="spellEnd"/>
      <w:r w:rsidRPr="00C42AD0">
        <w:rPr>
          <w:sz w:val="28"/>
          <w:szCs w:val="28"/>
        </w:rPr>
        <w:t xml:space="preserve"> организации), и Администрацией </w:t>
      </w:r>
      <w:r w:rsidR="00E004BD">
        <w:rPr>
          <w:sz w:val="28"/>
          <w:szCs w:val="28"/>
        </w:rPr>
        <w:t>Крымского</w:t>
      </w:r>
      <w:r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1.3. К перечню возможных последствий аварийных ситуаций (чрезвычайных ситуаций) на тепловых сетях и источниках тепловой энергии 1 относятся: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авария на объектах теплоснабжения повлекшая нарушение условия жизнедеятельности 50 человек и более, на 1 сутки и более при условии: </w:t>
      </w:r>
      <w:r>
        <w:rPr>
          <w:sz w:val="28"/>
          <w:szCs w:val="28"/>
        </w:rPr>
        <w:lastRenderedPageBreak/>
        <w:tab/>
      </w:r>
      <w:r w:rsidRPr="00C42AD0">
        <w:rPr>
          <w:sz w:val="28"/>
          <w:szCs w:val="28"/>
        </w:rPr>
        <w:t xml:space="preserve">температура воздуха в жилых комнатах более суток фиксируется ниже +18 °С в </w:t>
      </w:r>
      <w:r>
        <w:rPr>
          <w:sz w:val="28"/>
          <w:szCs w:val="28"/>
        </w:rPr>
        <w:t>холодный период;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прекращение теплоснабжения потребителей (в количестве 50 человек более) в отопительный п</w:t>
      </w:r>
      <w:r>
        <w:rPr>
          <w:sz w:val="28"/>
          <w:szCs w:val="28"/>
        </w:rPr>
        <w:t>ериод на срок более 24 часов;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разрушение или повреждение оборудования объектов, которое привело к выходу из строя источников тепловой энергии или тепловых сетей на срок 3 суток и б</w:t>
      </w:r>
      <w:r>
        <w:rPr>
          <w:sz w:val="28"/>
          <w:szCs w:val="28"/>
        </w:rPr>
        <w:t>олее;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разрушение или повреждение сооружений, в которых находятся объекты, которое привело к прекращению теплоснабжения потребителей (в </w:t>
      </w:r>
      <w:r>
        <w:rPr>
          <w:sz w:val="28"/>
          <w:szCs w:val="28"/>
        </w:rPr>
        <w:t>количестве 50 человек и более);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перерыв теплоснабжения потребителей (в количестве 50 человек и более) на срок более 6 час</w:t>
      </w:r>
      <w:r>
        <w:rPr>
          <w:sz w:val="28"/>
          <w:szCs w:val="28"/>
        </w:rPr>
        <w:t>ов;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снижение температуры теплоносителя в подающем трубопроводе тепловой сети в отопительный период на 30 процентов и более по сравнению с температурным г</w:t>
      </w:r>
      <w:r>
        <w:rPr>
          <w:sz w:val="28"/>
          <w:szCs w:val="28"/>
        </w:rPr>
        <w:t>рафиком системы теплоснабжения.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1.4. Основными целями настоящего Порядка являются: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повышение эффективности, устойчивости </w:t>
      </w:r>
      <w:r>
        <w:rPr>
          <w:sz w:val="28"/>
          <w:szCs w:val="28"/>
        </w:rPr>
        <w:t>и</w:t>
      </w:r>
      <w:r w:rsidRPr="00C42AD0">
        <w:rPr>
          <w:sz w:val="28"/>
          <w:szCs w:val="28"/>
        </w:rPr>
        <w:t xml:space="preserve"> надежности функционирования объектов жилищно-коммунального хозяйства на территории </w:t>
      </w:r>
      <w:r w:rsidR="00E004BD">
        <w:rPr>
          <w:bCs/>
          <w:sz w:val="28"/>
          <w:szCs w:val="28"/>
        </w:rPr>
        <w:t>Крымского</w:t>
      </w:r>
      <w:r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мобилизация усилий по ликвидации технологических нарушений и аварийных ситуаций на объектах те</w:t>
      </w:r>
      <w:r>
        <w:rPr>
          <w:sz w:val="28"/>
          <w:szCs w:val="28"/>
        </w:rPr>
        <w:t xml:space="preserve">плоснабжения </w:t>
      </w:r>
      <w:r w:rsidR="00E004BD">
        <w:rPr>
          <w:bCs/>
          <w:sz w:val="28"/>
          <w:szCs w:val="28"/>
        </w:rPr>
        <w:t>Крымского</w:t>
      </w:r>
      <w:r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снижение уровня технологических нарушений на объектах теплоснабжения, минимизация последствий возникновения технологических нарушений и аварийных ситуаций на объектах теплоснабжения</w:t>
      </w:r>
      <w:r>
        <w:rPr>
          <w:sz w:val="28"/>
          <w:szCs w:val="28"/>
        </w:rPr>
        <w:t xml:space="preserve"> </w:t>
      </w:r>
      <w:r w:rsidR="00E004BD">
        <w:rPr>
          <w:bCs/>
          <w:sz w:val="28"/>
          <w:szCs w:val="28"/>
        </w:rPr>
        <w:t>Крымского</w:t>
      </w:r>
      <w:r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1.5. Основной задачей </w:t>
      </w:r>
      <w:proofErr w:type="spellStart"/>
      <w:r w:rsidRPr="00C42AD0">
        <w:rPr>
          <w:sz w:val="28"/>
          <w:szCs w:val="28"/>
        </w:rPr>
        <w:t>ресурсоснабжающих</w:t>
      </w:r>
      <w:proofErr w:type="spellEnd"/>
      <w:r w:rsidRPr="00C42AD0">
        <w:rPr>
          <w:sz w:val="28"/>
          <w:szCs w:val="28"/>
        </w:rPr>
        <w:t xml:space="preserve"> организаций является обеспечение устойчивой и бесперебойной работы тепловых, водопроводных, газовых и электрических сетей, обеспечение качества предоставления коммунальных ресурсов в пределах нормативов, принятие оперативных мер по предупреждению, локализации и ликвидации последствий аварий на источниках теплоснабжения, тепловых, водопроводных,</w:t>
      </w:r>
      <w:r>
        <w:rPr>
          <w:sz w:val="28"/>
          <w:szCs w:val="28"/>
        </w:rPr>
        <w:t xml:space="preserve"> газовых и электрических сетях.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1.6. Основными направлениями преду</w:t>
      </w:r>
      <w:r>
        <w:rPr>
          <w:sz w:val="28"/>
          <w:szCs w:val="28"/>
        </w:rPr>
        <w:t>преждения возникновения аварий являются: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содержание оборудования системы теплоснабжения в </w:t>
      </w:r>
      <w:r>
        <w:rPr>
          <w:sz w:val="28"/>
          <w:szCs w:val="28"/>
        </w:rPr>
        <w:t>технически исправном состоянии;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 создание необходимых аварийных зап</w:t>
      </w:r>
      <w:r>
        <w:rPr>
          <w:sz w:val="28"/>
          <w:szCs w:val="28"/>
        </w:rPr>
        <w:t>асов материалов и оборудования;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lastRenderedPageBreak/>
        <w:t>обеспечение наличия на рабочих местах схем технологических соединений  трубопроводов, программ технологических переключений, инструкций по ликвид</w:t>
      </w:r>
      <w:r>
        <w:rPr>
          <w:sz w:val="28"/>
          <w:szCs w:val="28"/>
        </w:rPr>
        <w:t>ации технологических нарушений.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1.7. </w:t>
      </w:r>
      <w:proofErr w:type="spellStart"/>
      <w:r w:rsidRPr="00C42AD0">
        <w:rPr>
          <w:sz w:val="28"/>
          <w:szCs w:val="28"/>
        </w:rPr>
        <w:t>Ресурсоснабжающие</w:t>
      </w:r>
      <w:proofErr w:type="spellEnd"/>
      <w:r w:rsidRPr="00C42AD0">
        <w:rPr>
          <w:sz w:val="28"/>
          <w:szCs w:val="28"/>
        </w:rPr>
        <w:t xml:space="preserve"> организации, должны иметь круглосуточно работающие диспетчерские и (или) аварийно</w:t>
      </w:r>
      <w:r>
        <w:rPr>
          <w:sz w:val="28"/>
          <w:szCs w:val="28"/>
        </w:rPr>
        <w:t xml:space="preserve"> </w:t>
      </w:r>
      <w:r w:rsidRPr="00C42AD0">
        <w:rPr>
          <w:sz w:val="28"/>
          <w:szCs w:val="28"/>
        </w:rPr>
        <w:t>- восстановительные службы (аварийно-диспетчерские службы) (далее - ДС и (или) АВС (АДС) соответственн</w:t>
      </w:r>
      <w:r>
        <w:rPr>
          <w:sz w:val="28"/>
          <w:szCs w:val="28"/>
        </w:rPr>
        <w:t>о).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Состав АВС, перечень машин и механизмов, приспособлений и материалов для ликвидации аварийных ситуаций утвержда</w:t>
      </w:r>
      <w:r>
        <w:rPr>
          <w:sz w:val="28"/>
          <w:szCs w:val="28"/>
        </w:rPr>
        <w:t>ется руководителем организации.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В организациях, штатным расписанием которых не предусмотрены ДС и (или) АВС (АДС), обязанности оперативного руководства ликвидацией аварии возлагаются на лицо, назначенное соответствующим при</w:t>
      </w:r>
      <w:r>
        <w:rPr>
          <w:sz w:val="28"/>
          <w:szCs w:val="28"/>
        </w:rPr>
        <w:t>казом руководителя организации.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1.8. Общую координацию действий ДС и (или) АВС (АДС) по ликвидации аварийной ситуации осуществляет единая дежурно-диспетчерская служба </w:t>
      </w:r>
      <w:r>
        <w:rPr>
          <w:sz w:val="28"/>
          <w:szCs w:val="28"/>
        </w:rPr>
        <w:t>Мясниковского района (далее – ЕДДС).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Сведения о телефонах ДС и (или) АВС (АДС) уточняются до начала отопительного периода и предоставляются </w:t>
      </w:r>
      <w:proofErr w:type="spellStart"/>
      <w:r w:rsidRPr="00C42AD0">
        <w:rPr>
          <w:sz w:val="28"/>
          <w:szCs w:val="28"/>
        </w:rPr>
        <w:t>ресурсоснабжающими</w:t>
      </w:r>
      <w:proofErr w:type="spellEnd"/>
      <w:r w:rsidRPr="00C42AD0">
        <w:rPr>
          <w:sz w:val="28"/>
          <w:szCs w:val="28"/>
        </w:rPr>
        <w:t xml:space="preserve"> организациями, потреби</w:t>
      </w:r>
      <w:r>
        <w:rPr>
          <w:sz w:val="28"/>
          <w:szCs w:val="28"/>
        </w:rPr>
        <w:t>телями тепловой энергии в ЕДДС.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</w:p>
    <w:p w:rsidR="004A77B7" w:rsidRDefault="004A77B7" w:rsidP="004A77B7">
      <w:pPr>
        <w:ind w:firstLine="708"/>
        <w:jc w:val="both"/>
        <w:rPr>
          <w:sz w:val="28"/>
          <w:szCs w:val="28"/>
        </w:rPr>
      </w:pPr>
    </w:p>
    <w:p w:rsidR="004A77B7" w:rsidRPr="00C42AD0" w:rsidRDefault="004A77B7" w:rsidP="004A77B7">
      <w:pPr>
        <w:ind w:firstLine="708"/>
        <w:jc w:val="center"/>
        <w:rPr>
          <w:b/>
          <w:sz w:val="28"/>
          <w:szCs w:val="28"/>
        </w:rPr>
      </w:pPr>
      <w:r w:rsidRPr="00C42AD0">
        <w:rPr>
          <w:b/>
          <w:sz w:val="28"/>
          <w:szCs w:val="28"/>
        </w:rPr>
        <w:t xml:space="preserve">2. Взаимодействие </w:t>
      </w:r>
      <w:proofErr w:type="spellStart"/>
      <w:r w:rsidRPr="00C42AD0">
        <w:rPr>
          <w:b/>
          <w:sz w:val="28"/>
          <w:szCs w:val="28"/>
        </w:rPr>
        <w:t>ресурсоснабжающих</w:t>
      </w:r>
      <w:proofErr w:type="spellEnd"/>
      <w:r w:rsidRPr="00C42AD0">
        <w:rPr>
          <w:b/>
          <w:sz w:val="28"/>
          <w:szCs w:val="28"/>
        </w:rPr>
        <w:t xml:space="preserve"> организаций, потребителей тепловой энергии при ликвидации аварийных ситуаций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2.1. При возникновении аварийной ситуации на наружных сетях и источниках теплоснабжения тепло</w:t>
      </w:r>
      <w:r>
        <w:rPr>
          <w:sz w:val="28"/>
          <w:szCs w:val="28"/>
        </w:rPr>
        <w:t>снабжающая организация обязана: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2.1.1. Принять меры по обеспечению безопасности на месте аварии (ограждение, освещение, охрана) и действовать в соответствии с ведомственными инструкциями по</w:t>
      </w:r>
      <w:r>
        <w:rPr>
          <w:sz w:val="28"/>
          <w:szCs w:val="28"/>
        </w:rPr>
        <w:t xml:space="preserve"> ликвидации аварийных ситуаций.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2.1.2. Силами аварийно-технических служб незамедлительно приступить к ликвидации </w:t>
      </w:r>
      <w:r>
        <w:rPr>
          <w:sz w:val="28"/>
          <w:szCs w:val="28"/>
        </w:rPr>
        <w:t>создавшейся аварийной ситуации.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2.1.3. Оперативно передать информацию в уполномоченный орган о причинах возникновения аварийной ситуации, о решении, принятом по вопросу ее ликвидации, в сроки, установленные пунктом 6 Правил расследования причин аварийных ситуаций при теплоснабжении, утвержденных Постановление</w:t>
      </w:r>
      <w:r>
        <w:rPr>
          <w:sz w:val="28"/>
          <w:szCs w:val="28"/>
        </w:rPr>
        <w:t>м</w:t>
      </w:r>
      <w:r w:rsidRPr="00C42AD0">
        <w:rPr>
          <w:sz w:val="28"/>
          <w:szCs w:val="28"/>
        </w:rPr>
        <w:t xml:space="preserve"> Правительства Российской Федерации от 02.06.2022 г. № 1014 «О расследовании причин аварийны</w:t>
      </w:r>
      <w:r>
        <w:rPr>
          <w:sz w:val="28"/>
          <w:szCs w:val="28"/>
        </w:rPr>
        <w:t>х ситуаций при теплоснабжении».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Диспетчер</w:t>
      </w:r>
      <w:r>
        <w:rPr>
          <w:sz w:val="28"/>
          <w:szCs w:val="28"/>
        </w:rPr>
        <w:t xml:space="preserve"> ДС и (или) АВС (АДС) сообщает: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ЕДДС;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диспетчерам организаций, которым необходимо изменить или прекратить работу оборудования и </w:t>
      </w:r>
      <w:r>
        <w:rPr>
          <w:sz w:val="28"/>
          <w:szCs w:val="28"/>
        </w:rPr>
        <w:t>иных объектов жизнеобеспечения;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диспетчерским службам</w:t>
      </w:r>
      <w:r>
        <w:rPr>
          <w:sz w:val="28"/>
          <w:szCs w:val="28"/>
        </w:rPr>
        <w:t xml:space="preserve"> потребителей тепловой энергии;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диспетчерам организаций, которым необходимо изменить или прекратить работу оборудования и иных объектов жизнеобеспечения;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lastRenderedPageBreak/>
        <w:t xml:space="preserve">диспетчерским службам потребителей тепловой энергии;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представителям собственников зданий с непосредственной формой управления.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2.1.4. По окончании ликвидации аварии оповестить о времени подключения представителей собственников зданий с непосредственной формой управления, ЕДДС.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 При возникновении аварийных ситуаций на внутридомовых инженерных системах отопления собственники зданий с непосредственной формой управления, обязаны обеспечить: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>2.2.1. Ответ на телефонный звонок собственника или пользователя помещения в многоквартирном доме в ДС и (или) АВС (АДС) в течение не более 5 минут, а в случае не обеспечения ответа в указанный срок -осуществление взаимодействия со звонившим в ДС и (или) АВС (АДС)собственником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(или) АВС (АДС), либо предоставить технологическую возможность оставить голосовое сообщение и (или) электронное сообщение, которое до</w:t>
      </w:r>
      <w:r>
        <w:rPr>
          <w:sz w:val="28"/>
          <w:szCs w:val="28"/>
        </w:rPr>
        <w:t>лжно быть рассмотрено аварийно-</w:t>
      </w:r>
      <w:r w:rsidRPr="004B7AD9">
        <w:rPr>
          <w:sz w:val="28"/>
          <w:szCs w:val="28"/>
        </w:rPr>
        <w:t xml:space="preserve">технической службой в течение 10 минут после поступления.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2.2.2.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2.2.3. В течение 10 минут проинформировать телефонограммой о характере аварии, ориентировочном времени ее устранения, количестве пострадавших в ЕДДС и теплоснабжающую организацию.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2.2.4. 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2.2.5.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2.2.6.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сетях.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>2.2.7. После ликвидации аварии в течение 10 минут поставить в известность ЕДДС и теплоснабжающую организацию.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C42AD0">
        <w:rPr>
          <w:sz w:val="28"/>
          <w:szCs w:val="28"/>
        </w:rPr>
        <w:t xml:space="preserve">. Организации, независимо от формы собственности и ведомственной принадлежности, имеющие на своем балансе коммуникации или сооружения, расположенные в районе возникновения аварии, по вызову диспетчера </w:t>
      </w:r>
      <w:proofErr w:type="spellStart"/>
      <w:r w:rsidRPr="00C42AD0">
        <w:rPr>
          <w:sz w:val="28"/>
          <w:szCs w:val="28"/>
        </w:rPr>
        <w:t>ресурсоснабжающей</w:t>
      </w:r>
      <w:proofErr w:type="spellEnd"/>
      <w:r w:rsidRPr="00C42AD0">
        <w:rPr>
          <w:sz w:val="28"/>
          <w:szCs w:val="28"/>
        </w:rPr>
        <w:t xml:space="preserve"> организации, потребители тепловой энергии направляют в любое время суток в течение 1 часа своих представителей (ответственных 3 дежурных) для согласования условий производства работ по ликвидации авари</w:t>
      </w:r>
      <w:r>
        <w:rPr>
          <w:sz w:val="28"/>
          <w:szCs w:val="28"/>
        </w:rPr>
        <w:t>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4</w:t>
      </w:r>
      <w:r w:rsidRPr="00C42AD0">
        <w:rPr>
          <w:sz w:val="28"/>
          <w:szCs w:val="28"/>
        </w:rPr>
        <w:t xml:space="preserve">. В случае возникновения аварии на наружных объектах теплоснабжения или инженерных сетях, собственник и (или) эксплуатирующая организация по которым не определены, диспетчер </w:t>
      </w:r>
      <w:proofErr w:type="spellStart"/>
      <w:r w:rsidRPr="00C42AD0">
        <w:rPr>
          <w:sz w:val="28"/>
          <w:szCs w:val="28"/>
        </w:rPr>
        <w:t>ресурсоснабжающей</w:t>
      </w:r>
      <w:proofErr w:type="spellEnd"/>
      <w:r w:rsidRPr="00C42AD0">
        <w:rPr>
          <w:sz w:val="28"/>
          <w:szCs w:val="28"/>
        </w:rPr>
        <w:t xml:space="preserve"> организации, потребители тепловой энергии незамедлительно </w:t>
      </w:r>
      <w:r>
        <w:rPr>
          <w:sz w:val="28"/>
          <w:szCs w:val="28"/>
        </w:rPr>
        <w:t>сообщают об аварии в ЕДДС.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</w:t>
      </w:r>
      <w:r>
        <w:rPr>
          <w:sz w:val="28"/>
          <w:szCs w:val="28"/>
        </w:rPr>
        <w:t>чески присоединены данные сети.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C42AD0">
        <w:rPr>
          <w:sz w:val="28"/>
          <w:szCs w:val="28"/>
        </w:rPr>
        <w:t>. В случае невозможности устранения аварии в течение 16 часов единовременно при температуре воздуха в жилых помещениях от +12°С до нормативной температуры; не более 8 часов единовременно - при температуре воздуха в жилых помещениях от +10°С до +12°С; не более 4 часов единовременно - при температуре воздуха в жилых помещениях от +8°С до +10°С, по предложению руководителя теплоснабжающей организации, потребителей</w:t>
      </w:r>
      <w:r>
        <w:rPr>
          <w:sz w:val="28"/>
          <w:szCs w:val="28"/>
        </w:rPr>
        <w:t xml:space="preserve"> тепловой энергии </w:t>
      </w:r>
      <w:r w:rsidR="00E004BD">
        <w:rPr>
          <w:bCs/>
          <w:sz w:val="28"/>
          <w:szCs w:val="28"/>
        </w:rPr>
        <w:t>Крымского</w:t>
      </w:r>
      <w:r w:rsidR="00330619">
        <w:rPr>
          <w:bCs/>
          <w:sz w:val="28"/>
          <w:szCs w:val="28"/>
        </w:rPr>
        <w:t xml:space="preserve"> сельского поселения</w:t>
      </w:r>
      <w:r w:rsidRPr="00C42AD0">
        <w:rPr>
          <w:sz w:val="28"/>
          <w:szCs w:val="28"/>
        </w:rPr>
        <w:t xml:space="preserve"> может быть организовано проведение заседания Комиссии по предупреждению и ликвидации чрезвычайных ситуаций и обеспечению пожарной безопасности (далее - КЧС и ОПБ) с целью принятия конкретных мер для ликвидации аварии и недопущения ее развития в чрезвычайную ситуацию по истечении 24 часов (в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</w:t>
      </w:r>
      <w:r>
        <w:rPr>
          <w:sz w:val="28"/>
          <w:szCs w:val="28"/>
        </w:rPr>
        <w:t>вания «Повышенная готовность»).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</w:p>
    <w:p w:rsidR="004A77B7" w:rsidRPr="00151FBA" w:rsidRDefault="004A77B7" w:rsidP="004A77B7">
      <w:pPr>
        <w:ind w:firstLine="708"/>
        <w:jc w:val="center"/>
        <w:rPr>
          <w:b/>
          <w:sz w:val="28"/>
          <w:szCs w:val="28"/>
        </w:rPr>
      </w:pPr>
      <w:r w:rsidRPr="00151FBA">
        <w:rPr>
          <w:b/>
          <w:sz w:val="28"/>
          <w:szCs w:val="28"/>
        </w:rPr>
        <w:t>3. Взаимодействие ДС и (или) АВС (АДС) при возникновении и ликвидации аварий на источниках теплоснабжения, сетях и системах теплопотребления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3.1. При возникновении аварийной ситуации </w:t>
      </w:r>
      <w:proofErr w:type="spellStart"/>
      <w:r w:rsidRPr="00C42AD0">
        <w:rPr>
          <w:sz w:val="28"/>
          <w:szCs w:val="28"/>
        </w:rPr>
        <w:t>ресурсоснабжающие</w:t>
      </w:r>
      <w:proofErr w:type="spellEnd"/>
      <w:r w:rsidRPr="00C42AD0">
        <w:rPr>
          <w:sz w:val="28"/>
          <w:szCs w:val="28"/>
        </w:rPr>
        <w:t xml:space="preserve"> организации (независимо от форм собственности и ведомственной принадлежности) и потребители тепловой энергии в течение всей смены осуществляют передачу опе</w:t>
      </w:r>
      <w:r>
        <w:rPr>
          <w:sz w:val="28"/>
          <w:szCs w:val="28"/>
        </w:rPr>
        <w:t>ративной информации в ЕДДС.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3.2. При поступлении в ДС и (или) АВС (АДС) </w:t>
      </w:r>
      <w:proofErr w:type="spellStart"/>
      <w:r w:rsidRPr="00C42AD0">
        <w:rPr>
          <w:sz w:val="28"/>
          <w:szCs w:val="28"/>
        </w:rPr>
        <w:t>ресурсоснабжающих</w:t>
      </w:r>
      <w:proofErr w:type="spellEnd"/>
      <w:r w:rsidRPr="00C42AD0">
        <w:rPr>
          <w:sz w:val="28"/>
          <w:szCs w:val="28"/>
        </w:rPr>
        <w:t xml:space="preserve">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ДС и (или) АВС (</w:t>
      </w:r>
      <w:r>
        <w:rPr>
          <w:sz w:val="28"/>
          <w:szCs w:val="28"/>
        </w:rPr>
        <w:t>АДС) обязана незамедлительно: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направить к </w:t>
      </w:r>
      <w:r>
        <w:rPr>
          <w:sz w:val="28"/>
          <w:szCs w:val="28"/>
        </w:rPr>
        <w:t>месту аварии аварийную бригаду;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сообщить о возникшей ситуации по имеющимся у нее каналам связи руководителю</w:t>
      </w:r>
      <w:r>
        <w:rPr>
          <w:sz w:val="28"/>
          <w:szCs w:val="28"/>
        </w:rPr>
        <w:t xml:space="preserve"> предприятия и диспетчеру ЕДДС;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</w:t>
      </w:r>
      <w:r>
        <w:rPr>
          <w:sz w:val="28"/>
          <w:szCs w:val="28"/>
        </w:rPr>
        <w:t xml:space="preserve"> ликвидации аварийных ситуаций.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3.3. На основании сообщения с места обнаруженной аварии на объекте или сетях теплоснабжения ответственное должностное лицо теплосна</w:t>
      </w:r>
      <w:r>
        <w:rPr>
          <w:sz w:val="28"/>
          <w:szCs w:val="28"/>
        </w:rPr>
        <w:t>бжающей организации определяет: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lastRenderedPageBreak/>
        <w:t>какие переключения в сетях необходимо произвести; как изменится режим теплоснабже</w:t>
      </w:r>
      <w:r>
        <w:rPr>
          <w:sz w:val="28"/>
          <w:szCs w:val="28"/>
        </w:rPr>
        <w:t>ния в зоне обнаруженной аварии;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какие абоненты и в какой последовательности могут быть ограничены и</w:t>
      </w:r>
      <w:r>
        <w:rPr>
          <w:sz w:val="28"/>
          <w:szCs w:val="28"/>
        </w:rPr>
        <w:t>ли отключены от теплоснабжения;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когда и какие инженерные системы при необхо</w:t>
      </w:r>
      <w:r>
        <w:rPr>
          <w:sz w:val="28"/>
          <w:szCs w:val="28"/>
        </w:rPr>
        <w:t>димости должны быть опорожнены;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какими силами и средствами будет у</w:t>
      </w:r>
      <w:r>
        <w:rPr>
          <w:sz w:val="28"/>
          <w:szCs w:val="28"/>
        </w:rPr>
        <w:t>страняться обнаруженная авария.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3.4. 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и (или) АВС (АДС)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потребителей тепловой энергии</w:t>
      </w:r>
      <w:r>
        <w:rPr>
          <w:sz w:val="28"/>
          <w:szCs w:val="28"/>
        </w:rPr>
        <w:t>, попавших в зону аварии, ЕДДС.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3.5. Размер ограничиваемой нагрузки потребителей устанавливается теплоснабжающей организацией по согласованию с </w:t>
      </w:r>
      <w:r w:rsidR="00330619">
        <w:rPr>
          <w:sz w:val="28"/>
          <w:szCs w:val="28"/>
        </w:rPr>
        <w:t>Г</w:t>
      </w:r>
      <w:r w:rsidRPr="00C42AD0">
        <w:rPr>
          <w:sz w:val="28"/>
          <w:szCs w:val="28"/>
        </w:rPr>
        <w:t xml:space="preserve">лавой </w:t>
      </w:r>
      <w:r w:rsidR="00E004BD">
        <w:rPr>
          <w:bCs/>
          <w:sz w:val="28"/>
          <w:szCs w:val="28"/>
        </w:rPr>
        <w:t>Крымского</w:t>
      </w:r>
      <w:r w:rsidR="00330619"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3.6. 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теплоснабжающей организации незамедлительно сообщает об этом в соответствующие организации п</w:t>
      </w:r>
      <w:r>
        <w:rPr>
          <w:sz w:val="28"/>
          <w:szCs w:val="28"/>
        </w:rPr>
        <w:t>о всем доступным каналам связи.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3.7. При аварийных ситуациях на объектах потребителей, связанных затоплением водой чердачных, подвальных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диспетчерскую службу </w:t>
      </w:r>
      <w:proofErr w:type="spellStart"/>
      <w:r w:rsidRPr="00C42AD0">
        <w:rPr>
          <w:sz w:val="28"/>
          <w:szCs w:val="28"/>
        </w:rPr>
        <w:t>ресурсоснабжающей</w:t>
      </w:r>
      <w:proofErr w:type="spellEnd"/>
      <w:r w:rsidRPr="00C42AD0">
        <w:rPr>
          <w:sz w:val="28"/>
          <w:szCs w:val="28"/>
        </w:rPr>
        <w:t xml:space="preserve"> организац</w:t>
      </w:r>
      <w:r>
        <w:rPr>
          <w:sz w:val="28"/>
          <w:szCs w:val="28"/>
        </w:rPr>
        <w:t>ии и выполняется как аварийная.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3.8. В случае, когда в результате аварии создается угроза жизни людей, разрушения оборудования, коммуникаций или строений, диспетчеры (начальники смен) </w:t>
      </w:r>
      <w:proofErr w:type="spellStart"/>
      <w:r w:rsidRPr="00C42AD0">
        <w:rPr>
          <w:sz w:val="28"/>
          <w:szCs w:val="28"/>
        </w:rPr>
        <w:t>ресурсоснабжающих</w:t>
      </w:r>
      <w:proofErr w:type="spellEnd"/>
      <w:r w:rsidRPr="00C42AD0">
        <w:rPr>
          <w:sz w:val="28"/>
          <w:szCs w:val="28"/>
        </w:rPr>
        <w:t xml:space="preserve"> организаций отдают распоряжение на вывод из работы оборудования без согласования, но с обязательным последующим извещением ЕДДС после проведения переключений по выводу из работы аварийного о</w:t>
      </w:r>
      <w:r>
        <w:rPr>
          <w:sz w:val="28"/>
          <w:szCs w:val="28"/>
        </w:rPr>
        <w:t>борудования или участков сетей.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3.9. В обязанности ответственно</w:t>
      </w:r>
      <w:r>
        <w:rPr>
          <w:sz w:val="28"/>
          <w:szCs w:val="28"/>
        </w:rPr>
        <w:t>го за ликвидацию аварии входит: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</w:t>
      </w:r>
      <w:r>
        <w:rPr>
          <w:sz w:val="28"/>
          <w:szCs w:val="28"/>
        </w:rPr>
        <w:t>ых работ для ликвидации аварии;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предоставление промежуточной и итоговой информации о завершении аварийно-восстановительных работ по восстановлению рабочей схемы в соотве</w:t>
      </w:r>
      <w:r>
        <w:rPr>
          <w:sz w:val="28"/>
          <w:szCs w:val="28"/>
        </w:rPr>
        <w:t>тствующие диспетчерские службы.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3.10. В случае возникновения крупных аварий, вызывающих возможные перерывы теплоснабжения в отопительный зимний период на срок более суток, </w:t>
      </w:r>
      <w:r w:rsidRPr="00C42AD0">
        <w:rPr>
          <w:sz w:val="28"/>
          <w:szCs w:val="28"/>
        </w:rPr>
        <w:lastRenderedPageBreak/>
        <w:t xml:space="preserve">создается оперативный штаб (оперативная группа) при КЧС и ОПБ для 5 оперативного принятия мер в целях обеспечения устойчивой работы объектов топливно-энергетического комплекса и жилищно-коммунального хозяйства на территории </w:t>
      </w:r>
      <w:r w:rsidR="00E004BD">
        <w:rPr>
          <w:bCs/>
          <w:sz w:val="28"/>
          <w:szCs w:val="28"/>
        </w:rPr>
        <w:t>Крымского</w:t>
      </w:r>
      <w:r w:rsidR="00330619">
        <w:rPr>
          <w:bCs/>
          <w:sz w:val="28"/>
          <w:szCs w:val="28"/>
        </w:rPr>
        <w:t xml:space="preserve"> сельского поселения</w:t>
      </w:r>
      <w:r w:rsidRPr="00C42AD0">
        <w:rPr>
          <w:sz w:val="28"/>
          <w:szCs w:val="28"/>
        </w:rPr>
        <w:t xml:space="preserve"> либо для оценки обстановки, координации сил единой системы в зоне чрезвычайной ситуации, подготовки проектов решений, направленных на ликвидацию чрезвычайной ситуации. Решением КЧС и ОПБ к аварийно-восстановительным работам могут привлекаться специализированные строительно-монтажные и другие ор</w:t>
      </w:r>
      <w:r>
        <w:rPr>
          <w:sz w:val="28"/>
          <w:szCs w:val="28"/>
        </w:rPr>
        <w:t>ганизации.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Аварийно-восстановительные работы </w:t>
      </w:r>
      <w:r>
        <w:rPr>
          <w:sz w:val="28"/>
          <w:szCs w:val="28"/>
        </w:rPr>
        <w:t>в</w:t>
      </w:r>
      <w:r w:rsidRPr="00C42AD0">
        <w:rPr>
          <w:sz w:val="28"/>
          <w:szCs w:val="28"/>
        </w:rPr>
        <w:t xml:space="preserve">ыполняются </w:t>
      </w:r>
      <w:r>
        <w:rPr>
          <w:sz w:val="28"/>
          <w:szCs w:val="28"/>
        </w:rPr>
        <w:t>в</w:t>
      </w:r>
      <w:r w:rsidRPr="00C42AD0">
        <w:rPr>
          <w:sz w:val="28"/>
          <w:szCs w:val="28"/>
        </w:rPr>
        <w:t xml:space="preserve"> сроки, согласованные </w:t>
      </w:r>
      <w:r w:rsidR="00330619">
        <w:rPr>
          <w:sz w:val="28"/>
          <w:szCs w:val="28"/>
        </w:rPr>
        <w:t>с КЧС и ОПБ, Г</w:t>
      </w:r>
      <w:r>
        <w:rPr>
          <w:sz w:val="28"/>
          <w:szCs w:val="28"/>
        </w:rPr>
        <w:t>лавой</w:t>
      </w:r>
      <w:r w:rsidR="00223BAA">
        <w:rPr>
          <w:sz w:val="28"/>
          <w:szCs w:val="28"/>
        </w:rPr>
        <w:t xml:space="preserve"> Администрации</w:t>
      </w:r>
      <w:r w:rsidRPr="00C42AD0">
        <w:rPr>
          <w:sz w:val="28"/>
          <w:szCs w:val="28"/>
        </w:rPr>
        <w:t xml:space="preserve"> </w:t>
      </w:r>
      <w:r w:rsidR="00E004BD">
        <w:rPr>
          <w:bCs/>
          <w:sz w:val="28"/>
          <w:szCs w:val="28"/>
        </w:rPr>
        <w:t>Крымского</w:t>
      </w:r>
      <w:r w:rsidR="00330619">
        <w:rPr>
          <w:bCs/>
          <w:sz w:val="28"/>
          <w:szCs w:val="28"/>
        </w:rPr>
        <w:t xml:space="preserve"> сельского поселения</w:t>
      </w:r>
      <w:r w:rsidRPr="00151FBA">
        <w:rPr>
          <w:sz w:val="28"/>
          <w:szCs w:val="28"/>
        </w:rPr>
        <w:t>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3.13 Взаимодействие служб по локализации и ликвидации возможных аварий в системах газоснабжения, </w:t>
      </w:r>
      <w:proofErr w:type="spellStart"/>
      <w:r w:rsidRPr="00C42AD0">
        <w:rPr>
          <w:sz w:val="28"/>
          <w:szCs w:val="28"/>
        </w:rPr>
        <w:t>газопотребления</w:t>
      </w:r>
      <w:proofErr w:type="spellEnd"/>
      <w:r w:rsidRPr="00C42AD0">
        <w:rPr>
          <w:sz w:val="28"/>
          <w:szCs w:val="28"/>
        </w:rPr>
        <w:t xml:space="preserve"> района опре</w:t>
      </w:r>
      <w:r>
        <w:rPr>
          <w:sz w:val="28"/>
          <w:szCs w:val="28"/>
        </w:rPr>
        <w:t>деляется Планом взаимодействия.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При аварийном прекращении подачи природного газа на котельные, не имеющие резервного топлива, газоснабжающая (газо</w:t>
      </w:r>
      <w:r>
        <w:rPr>
          <w:sz w:val="28"/>
          <w:szCs w:val="28"/>
        </w:rPr>
        <w:t>распределительная) организация: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предпринимает действия по восстановлению подачи </w:t>
      </w:r>
      <w:r>
        <w:rPr>
          <w:sz w:val="28"/>
          <w:szCs w:val="28"/>
        </w:rPr>
        <w:t xml:space="preserve">природного газа на котельную;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оповещает потребителя природного газа о возникновении аварийного прек</w:t>
      </w:r>
      <w:r>
        <w:rPr>
          <w:sz w:val="28"/>
          <w:szCs w:val="28"/>
        </w:rPr>
        <w:t>ращения подачи природного газа;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Теплоснабжающая организация: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осуществляет мероприятия по поддержанию давления и циркуляции теплоносит</w:t>
      </w:r>
      <w:r>
        <w:rPr>
          <w:sz w:val="28"/>
          <w:szCs w:val="28"/>
        </w:rPr>
        <w:t>еля в тепловой сети;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оповещает потребителей тепловой энергии, органы местного самоуправления в лице ЕДДС о возникнове</w:t>
      </w:r>
      <w:r>
        <w:rPr>
          <w:sz w:val="28"/>
          <w:szCs w:val="28"/>
        </w:rPr>
        <w:t>нии прекращения теплоснабжения;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контролирует температуру теплоносителя в подающем и обратном трубопроводе. При ее снижении ниже +8 С, а также при наличии информации о невозможности возобновления подачи природного газа и возобновления теплоснабжения, опорожняет тепловые сети с целью</w:t>
      </w:r>
      <w:r>
        <w:rPr>
          <w:sz w:val="28"/>
          <w:szCs w:val="28"/>
        </w:rPr>
        <w:t xml:space="preserve"> недопущения их размораживания;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при восстановлении подачи природного газа возобновляет теплоснабжение потребителей и отпуск тепловой энергии в тепловую сет</w:t>
      </w:r>
      <w:r>
        <w:rPr>
          <w:sz w:val="28"/>
          <w:szCs w:val="28"/>
        </w:rPr>
        <w:t>ь покупателей тепловой энергии;</w:t>
      </w:r>
    </w:p>
    <w:p w:rsidR="004A77B7" w:rsidRPr="00C42AD0" w:rsidRDefault="004A77B7" w:rsidP="004A7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E004BD">
        <w:rPr>
          <w:bCs/>
          <w:sz w:val="28"/>
          <w:szCs w:val="28"/>
        </w:rPr>
        <w:t>Крымского</w:t>
      </w:r>
      <w:r w:rsidR="00330619">
        <w:rPr>
          <w:bCs/>
          <w:sz w:val="28"/>
          <w:szCs w:val="28"/>
        </w:rPr>
        <w:t xml:space="preserve"> сельского поселения</w:t>
      </w:r>
      <w:r w:rsidRPr="00C42AD0">
        <w:rPr>
          <w:sz w:val="28"/>
          <w:szCs w:val="28"/>
        </w:rPr>
        <w:t xml:space="preserve"> и ЕДДС: осуществляет мониторинг возникшей ситуации и координацию действий задействованных организаций; организует процесс развертывания пунктов обогрева и временного размещения населения на время ликвидации ситуации отсутствия теплоснабжения.</w:t>
      </w:r>
    </w:p>
    <w:p w:rsidR="00223BAA" w:rsidRDefault="00223BAA" w:rsidP="004A77B7">
      <w:pPr>
        <w:tabs>
          <w:tab w:val="left" w:pos="5170"/>
        </w:tabs>
        <w:jc w:val="both"/>
        <w:rPr>
          <w:b/>
          <w:sz w:val="28"/>
          <w:szCs w:val="28"/>
        </w:rPr>
      </w:pPr>
    </w:p>
    <w:p w:rsidR="00223BAA" w:rsidRDefault="00223BAA" w:rsidP="004A77B7">
      <w:pPr>
        <w:tabs>
          <w:tab w:val="left" w:pos="5170"/>
        </w:tabs>
        <w:jc w:val="both"/>
        <w:rPr>
          <w:b/>
          <w:sz w:val="28"/>
          <w:szCs w:val="28"/>
        </w:rPr>
      </w:pPr>
    </w:p>
    <w:p w:rsidR="00223BAA" w:rsidRDefault="00223BAA" w:rsidP="004A77B7">
      <w:pPr>
        <w:tabs>
          <w:tab w:val="left" w:pos="5170"/>
        </w:tabs>
        <w:jc w:val="both"/>
        <w:rPr>
          <w:b/>
          <w:sz w:val="28"/>
          <w:szCs w:val="28"/>
        </w:rPr>
      </w:pPr>
    </w:p>
    <w:p w:rsidR="00223BAA" w:rsidRPr="00B7452A" w:rsidRDefault="00223BAA" w:rsidP="004A77B7">
      <w:pPr>
        <w:tabs>
          <w:tab w:val="left" w:pos="5170"/>
        </w:tabs>
        <w:jc w:val="both"/>
      </w:pPr>
    </w:p>
    <w:p w:rsidR="004A77B7" w:rsidRDefault="004A77B7" w:rsidP="004A77B7">
      <w:pPr>
        <w:ind w:firstLine="709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lastRenderedPageBreak/>
        <w:t xml:space="preserve">4. Количество сил и средств, используемых для локализации </w:t>
      </w:r>
      <w:r>
        <w:rPr>
          <w:b/>
          <w:color w:val="000000" w:themeColor="text1"/>
          <w:sz w:val="28"/>
        </w:rPr>
        <w:br/>
        <w:t>и ликвидации последствий аварий на объекте теплоснабжения</w:t>
      </w:r>
    </w:p>
    <w:p w:rsidR="004A77B7" w:rsidRDefault="004A77B7" w:rsidP="004A77B7">
      <w:pPr>
        <w:ind w:firstLine="709"/>
        <w:jc w:val="center"/>
        <w:rPr>
          <w:b/>
          <w:color w:val="000000" w:themeColor="text1"/>
          <w:sz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2007"/>
        <w:gridCol w:w="992"/>
        <w:gridCol w:w="1560"/>
        <w:gridCol w:w="1417"/>
        <w:gridCol w:w="1701"/>
        <w:gridCol w:w="1843"/>
      </w:tblGrid>
      <w:tr w:rsidR="004A77B7" w:rsidRPr="002F0A89" w:rsidTr="00357170">
        <w:trPr>
          <w:trHeight w:val="85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№ п/п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Муниципальное образование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 xml:space="preserve">Информация о сформированных аварийных бригадах на объектах ЖКХ и в сфере эксплуатации жилищного фонда на территории </w:t>
            </w:r>
            <w:r>
              <w:rPr>
                <w:bCs/>
              </w:rPr>
              <w:t>района</w:t>
            </w:r>
          </w:p>
        </w:tc>
      </w:tr>
      <w:tr w:rsidR="004A77B7" w:rsidRPr="002F0A89" w:rsidTr="00357170">
        <w:trPr>
          <w:trHeight w:val="1203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всего бригад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общая численность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кол-во спецтехники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в том числе аварийных бригад РСО в сфер</w:t>
            </w:r>
            <w:r>
              <w:rPr>
                <w:bCs/>
              </w:rPr>
              <w:t>е водоснабжения, теплоснабжения</w:t>
            </w:r>
          </w:p>
        </w:tc>
      </w:tr>
      <w:tr w:rsidR="004A77B7" w:rsidRPr="002F0A89" w:rsidTr="00357170">
        <w:trPr>
          <w:trHeight w:val="56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численность</w:t>
            </w:r>
          </w:p>
        </w:tc>
      </w:tr>
      <w:tr w:rsidR="004A77B7" w:rsidRPr="002F0A89" w:rsidTr="00357170">
        <w:trPr>
          <w:trHeight w:val="31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ед.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чел.</w:t>
            </w:r>
          </w:p>
        </w:tc>
      </w:tr>
      <w:tr w:rsidR="004A77B7" w:rsidRPr="002F0A89" w:rsidTr="0035717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/>
                <w:bCs/>
              </w:rPr>
            </w:pPr>
            <w:r w:rsidRPr="002F0A89">
              <w:rPr>
                <w:b/>
                <w:bCs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CB588F" w:rsidRDefault="00E004BD" w:rsidP="00357170">
            <w:pPr>
              <w:jc w:val="center"/>
              <w:rPr>
                <w:color w:val="FF0000"/>
              </w:rPr>
            </w:pPr>
            <w:r>
              <w:rPr>
                <w:bCs/>
              </w:rPr>
              <w:t>Крымского</w:t>
            </w:r>
            <w:r w:rsidR="00330619" w:rsidRPr="00CB588F">
              <w:rPr>
                <w:bCs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330619" w:rsidP="00357170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330619" w:rsidP="00357170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223BAA" w:rsidP="00357170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330619" w:rsidP="00357170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330619" w:rsidP="00357170">
            <w:pPr>
              <w:jc w:val="center"/>
            </w:pPr>
            <w:r>
              <w:t>6</w:t>
            </w:r>
          </w:p>
        </w:tc>
      </w:tr>
    </w:tbl>
    <w:p w:rsidR="004A77B7" w:rsidRPr="00B7452A" w:rsidRDefault="004A77B7" w:rsidP="004A77B7">
      <w:pPr>
        <w:tabs>
          <w:tab w:val="left" w:pos="4070"/>
        </w:tabs>
        <w:jc w:val="both"/>
      </w:pPr>
    </w:p>
    <w:p w:rsidR="004A77B7" w:rsidRDefault="004A77B7" w:rsidP="004A77B7">
      <w:pPr>
        <w:jc w:val="center"/>
        <w:rPr>
          <w:b/>
          <w:sz w:val="28"/>
        </w:rPr>
      </w:pPr>
      <w:r>
        <w:rPr>
          <w:b/>
          <w:color w:val="000000" w:themeColor="text1"/>
          <w:sz w:val="28"/>
        </w:rPr>
        <w:t>5. Порядок и процедура организации взаимодействия сил и средств,</w:t>
      </w:r>
      <w:r w:rsidR="00CB588F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а также организаций, функционирующих в системах теплоснабжения,</w:t>
      </w:r>
      <w:r w:rsidR="00CB588F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на основании заключенных соглашений об управлении системами теплоснабжения в</w:t>
      </w:r>
      <w:r w:rsidR="00CB588F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соответствии с требованиями части 5 статьи 18 Федерального закона от 27.07.2010 № 190-ФЗ «О теплоснабжении</w:t>
      </w:r>
      <w:r>
        <w:rPr>
          <w:b/>
          <w:sz w:val="28"/>
        </w:rPr>
        <w:t>»</w:t>
      </w:r>
    </w:p>
    <w:p w:rsidR="004A77B7" w:rsidRDefault="004A77B7" w:rsidP="004A77B7">
      <w:pPr>
        <w:ind w:firstLine="709"/>
        <w:jc w:val="both"/>
        <w:rPr>
          <w:b/>
          <w:sz w:val="28"/>
        </w:rPr>
      </w:pP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2F0A89">
        <w:rPr>
          <w:sz w:val="28"/>
          <w:szCs w:val="28"/>
        </w:rPr>
        <w:t>.1. При возникновении аварийной ситуации на объектах теплоснабжения теплоснабжающая организация и вл</w:t>
      </w:r>
      <w:r>
        <w:rPr>
          <w:sz w:val="28"/>
          <w:szCs w:val="28"/>
        </w:rPr>
        <w:t>адельцы тепловых сетей обязаны: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передать оперативную информацию о возникновении аварийной ситуации в ЕДДС, ДС и (или) АВС (АДС) потребителей тепловой энергии или ответственным лицам за эксплуат</w:t>
      </w:r>
      <w:r>
        <w:rPr>
          <w:sz w:val="28"/>
          <w:szCs w:val="28"/>
        </w:rPr>
        <w:t>ацию объектов теплопотребления;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принять меры по защите населения от воздействия негативных последствий аварийной ситуа</w:t>
      </w:r>
      <w:r>
        <w:rPr>
          <w:sz w:val="28"/>
          <w:szCs w:val="28"/>
        </w:rPr>
        <w:t>ции на объектах теплоснабжения;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направить уведомление в организации и собственникам сетей, сети которых расположены в зоне производства работ, для согласова</w:t>
      </w:r>
      <w:r>
        <w:rPr>
          <w:sz w:val="28"/>
          <w:szCs w:val="28"/>
        </w:rPr>
        <w:t>ния проведения аварийных работ;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для согласования и получения необходимых разрешений ответственный за проведение аварийных работ незамедлительно направляет уведомления в адрес организаций, с которыми требуется с</w:t>
      </w:r>
      <w:r>
        <w:rPr>
          <w:sz w:val="28"/>
          <w:szCs w:val="28"/>
        </w:rPr>
        <w:t>огласование производства работ;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осуществить мероприятия по локализации и ликвидации последствий</w:t>
      </w:r>
      <w:r>
        <w:rPr>
          <w:sz w:val="28"/>
          <w:szCs w:val="28"/>
        </w:rPr>
        <w:t xml:space="preserve"> аварийной ситуации на объекте;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по окончании ликвидации аварийной ситуации оповестить о подключении объектов к теплоснабжению ЕДДС, ДС или ответственное лицо</w:t>
      </w:r>
      <w:r>
        <w:rPr>
          <w:sz w:val="28"/>
          <w:szCs w:val="28"/>
        </w:rPr>
        <w:t xml:space="preserve"> потребителей тепловой энергии;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 xml:space="preserve">организовать расследование причин аварийной ситуации, согласно пункта 4 Правил расследования причин аварийных ситуаций при теплоснабжении, утвержденных Постановлением Правительства Российской Федерации от 02.06.2022 № 1014. В отношении опасных производственных объектов организовать техническое расследование в соответствии со статьей 12 </w:t>
      </w:r>
      <w:r w:rsidRPr="002F0A89">
        <w:rPr>
          <w:sz w:val="28"/>
          <w:szCs w:val="28"/>
        </w:rPr>
        <w:lastRenderedPageBreak/>
        <w:t>Федерального закона от 21.07.1997 № 116-ФЗ «О промышленной безопасности опас</w:t>
      </w:r>
      <w:r>
        <w:rPr>
          <w:sz w:val="28"/>
          <w:szCs w:val="28"/>
        </w:rPr>
        <w:t>ных производственных объектов».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2F0A89">
        <w:rPr>
          <w:sz w:val="28"/>
          <w:szCs w:val="28"/>
        </w:rPr>
        <w:t>.2. При возникновении аварийных ситуаций систем теплопотребления ДС или лица ответственные за</w:t>
      </w:r>
      <w:r>
        <w:rPr>
          <w:sz w:val="28"/>
          <w:szCs w:val="28"/>
        </w:rPr>
        <w:t xml:space="preserve"> эксплуатацию объектов обязаны: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с момента поступления заявки организовать информирование населения ЕДДС о характере аварийной ситуации, ориентировочном времени ее устранения;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 w:rsidRPr="002F0A89">
        <w:rPr>
          <w:sz w:val="28"/>
          <w:szCs w:val="28"/>
        </w:rPr>
        <w:t xml:space="preserve">незамедлительно приступить </w:t>
      </w:r>
      <w:r>
        <w:rPr>
          <w:sz w:val="28"/>
          <w:szCs w:val="28"/>
        </w:rPr>
        <w:t>к</w:t>
      </w:r>
      <w:r w:rsidRPr="002F0A89">
        <w:rPr>
          <w:sz w:val="28"/>
          <w:szCs w:val="28"/>
        </w:rPr>
        <w:t xml:space="preserve"> проведению аварийно</w:t>
      </w:r>
      <w:r>
        <w:rPr>
          <w:sz w:val="28"/>
          <w:szCs w:val="28"/>
        </w:rPr>
        <w:t>-</w:t>
      </w:r>
      <w:r w:rsidRPr="002F0A89">
        <w:rPr>
          <w:sz w:val="28"/>
          <w:szCs w:val="28"/>
        </w:rPr>
        <w:t xml:space="preserve">восстановительных работ, при необходимости осуществлять взаимодействие </w:t>
      </w:r>
      <w:r>
        <w:rPr>
          <w:sz w:val="28"/>
          <w:szCs w:val="28"/>
        </w:rPr>
        <w:t>с теплоснабжающей организацией;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после ликвидации аварийной ситуации проинформировать население, ЕДДС и при необходимос</w:t>
      </w:r>
      <w:r>
        <w:rPr>
          <w:sz w:val="28"/>
          <w:szCs w:val="28"/>
        </w:rPr>
        <w:t>ти теплоснабжающую организацию.</w:t>
      </w:r>
    </w:p>
    <w:p w:rsidR="004A77B7" w:rsidRDefault="004A77B7" w:rsidP="004A77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E0E0E"/>
          <w:sz w:val="28"/>
          <w:szCs w:val="28"/>
        </w:rPr>
        <w:t xml:space="preserve">5.3. В случае возникновения аварийной ситуации на объектах теплоснабжения, имеющих признаки бесхозяйного имущества, теплоснабжающие организации, потребители тепловой энергии информируют об этом ЕДДС, а также </w:t>
      </w:r>
      <w:r w:rsidR="00CB588F">
        <w:rPr>
          <w:color w:val="0E0E0E"/>
          <w:sz w:val="28"/>
          <w:szCs w:val="28"/>
        </w:rPr>
        <w:t>Г</w:t>
      </w:r>
      <w:r>
        <w:rPr>
          <w:color w:val="0E0E0E"/>
          <w:sz w:val="28"/>
          <w:szCs w:val="28"/>
        </w:rPr>
        <w:t xml:space="preserve">лаву </w:t>
      </w:r>
      <w:r w:rsidR="00E004BD">
        <w:rPr>
          <w:bCs/>
          <w:sz w:val="28"/>
          <w:szCs w:val="28"/>
        </w:rPr>
        <w:t>Крымского</w:t>
      </w:r>
      <w:r w:rsidR="00CB588F">
        <w:rPr>
          <w:bCs/>
          <w:sz w:val="28"/>
          <w:szCs w:val="28"/>
        </w:rPr>
        <w:t xml:space="preserve"> сельского поселения</w:t>
      </w:r>
      <w:r w:rsidRPr="00237227">
        <w:rPr>
          <w:sz w:val="28"/>
          <w:szCs w:val="28"/>
        </w:rPr>
        <w:t>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color w:val="0E0E0E"/>
          <w:sz w:val="28"/>
          <w:szCs w:val="28"/>
        </w:rPr>
        <w:tab/>
        <w:t>5.4. В случае аварийной ситуации на бесхозяйном объекте теплоснабжающая организация будет являться ответственной за устранение аварийной ситуации и обязана незамедлительно составить акт по выявлению бесхозяйного объекта теплоснабжения.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2F0A89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2F0A89">
        <w:rPr>
          <w:sz w:val="28"/>
          <w:szCs w:val="28"/>
        </w:rPr>
        <w:t>. Контроль за выполнением аварийно-восстановительных работ о</w:t>
      </w:r>
      <w:r>
        <w:rPr>
          <w:sz w:val="28"/>
          <w:szCs w:val="28"/>
        </w:rPr>
        <w:t xml:space="preserve">существляется </w:t>
      </w:r>
      <w:r w:rsidR="00CB588F">
        <w:rPr>
          <w:sz w:val="28"/>
          <w:szCs w:val="28"/>
        </w:rPr>
        <w:t xml:space="preserve">начальником сектора по вопросам местного самоуправления Администрации </w:t>
      </w:r>
      <w:r w:rsidR="00E004BD">
        <w:rPr>
          <w:sz w:val="28"/>
          <w:szCs w:val="28"/>
        </w:rPr>
        <w:t>Крымского</w:t>
      </w:r>
      <w:r w:rsidR="00CB588F">
        <w:rPr>
          <w:sz w:val="28"/>
          <w:szCs w:val="28"/>
        </w:rPr>
        <w:t xml:space="preserve"> сельского поселения</w:t>
      </w:r>
      <w:r w:rsidRPr="00237227">
        <w:rPr>
          <w:sz w:val="28"/>
          <w:szCs w:val="28"/>
        </w:rPr>
        <w:t>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</w:p>
    <w:p w:rsidR="004A77B7" w:rsidRPr="00AF61F2" w:rsidRDefault="004A77B7" w:rsidP="004A77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F61F2">
        <w:rPr>
          <w:b/>
          <w:sz w:val="28"/>
          <w:szCs w:val="28"/>
        </w:rPr>
        <w:t>. Состав и дислокация сил и средств</w:t>
      </w:r>
    </w:p>
    <w:p w:rsidR="004A77B7" w:rsidRDefault="004A77B7" w:rsidP="004A77B7">
      <w:pPr>
        <w:tabs>
          <w:tab w:val="left" w:pos="-4111"/>
        </w:tabs>
        <w:jc w:val="center"/>
        <w:rPr>
          <w:sz w:val="28"/>
          <w:szCs w:val="28"/>
        </w:rPr>
      </w:pP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5A28">
        <w:rPr>
          <w:sz w:val="28"/>
          <w:szCs w:val="28"/>
        </w:rPr>
        <w:t>Основной задачей теплоснабжающей организации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теплоисточниках, тепловых сет</w:t>
      </w:r>
      <w:r>
        <w:rPr>
          <w:sz w:val="28"/>
          <w:szCs w:val="28"/>
        </w:rPr>
        <w:t>ях и системах теплопотребления.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5A28">
        <w:rPr>
          <w:sz w:val="28"/>
          <w:szCs w:val="28"/>
        </w:rPr>
        <w:t>Теплоснабжающая организация, обеспечивающая теплоснабжение потребителей, должн</w:t>
      </w:r>
      <w:r>
        <w:rPr>
          <w:sz w:val="28"/>
          <w:szCs w:val="28"/>
        </w:rPr>
        <w:t>а</w:t>
      </w:r>
      <w:r w:rsidRPr="00DD5A28">
        <w:rPr>
          <w:sz w:val="28"/>
          <w:szCs w:val="28"/>
        </w:rPr>
        <w:t xml:space="preserve"> иметь круглосуточно работающие аварийно</w:t>
      </w:r>
      <w:r>
        <w:rPr>
          <w:sz w:val="28"/>
          <w:szCs w:val="28"/>
        </w:rPr>
        <w:t>-</w:t>
      </w:r>
      <w:r w:rsidRPr="00DD5A28">
        <w:rPr>
          <w:sz w:val="28"/>
          <w:szCs w:val="28"/>
        </w:rPr>
        <w:t>технические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</w:t>
      </w:r>
      <w:r>
        <w:rPr>
          <w:sz w:val="28"/>
          <w:szCs w:val="28"/>
        </w:rPr>
        <w:t>енное соответствующим приказом.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5A28">
        <w:rPr>
          <w:sz w:val="28"/>
          <w:szCs w:val="28"/>
        </w:rPr>
        <w:t>К работам при ликвидации последствий аварийных ситуации привлекаются специалисты аварийно-технических служб, оперативный персонал котельных, специальная техника и оборудование организации, в эксплуатации которой находится система теплоснабжения в круглосуточном режиме, посменно, а также аварийные брига</w:t>
      </w:r>
      <w:r>
        <w:rPr>
          <w:sz w:val="28"/>
          <w:szCs w:val="28"/>
        </w:rPr>
        <w:t>ды теплоснабжающей организации.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5A28">
        <w:rPr>
          <w:sz w:val="28"/>
          <w:szCs w:val="28"/>
        </w:rPr>
        <w:t xml:space="preserve">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</w:t>
      </w:r>
      <w:r w:rsidRPr="00DD5A28">
        <w:rPr>
          <w:sz w:val="28"/>
          <w:szCs w:val="28"/>
        </w:rPr>
        <w:lastRenderedPageBreak/>
        <w:t>запаса устанавливается в соответствии с действующими нормативами, место хранения определяется руководителями соответствую</w:t>
      </w:r>
      <w:r>
        <w:rPr>
          <w:sz w:val="28"/>
          <w:szCs w:val="28"/>
        </w:rPr>
        <w:t>щих организаций.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</w:p>
    <w:p w:rsidR="004A77B7" w:rsidRPr="006C2456" w:rsidRDefault="004A77B7" w:rsidP="00CB588F">
      <w:pPr>
        <w:pStyle w:val="a6"/>
        <w:tabs>
          <w:tab w:val="left" w:pos="2280"/>
        </w:tabs>
        <w:ind w:left="0"/>
        <w:jc w:val="center"/>
        <w:rPr>
          <w:b/>
          <w:highlight w:val="yellow"/>
        </w:rPr>
      </w:pPr>
      <w:r>
        <w:rPr>
          <w:b/>
          <w:sz w:val="28"/>
        </w:rPr>
        <w:t>7.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</w:t>
      </w:r>
    </w:p>
    <w:p w:rsidR="004A77B7" w:rsidRPr="006C2456" w:rsidRDefault="004A77B7" w:rsidP="004A77B7">
      <w:pPr>
        <w:pStyle w:val="a6"/>
        <w:tabs>
          <w:tab w:val="left" w:pos="2280"/>
        </w:tabs>
        <w:ind w:left="765"/>
        <w:jc w:val="both"/>
        <w:rPr>
          <w:b/>
          <w:highlight w:val="yellow"/>
        </w:rPr>
      </w:pPr>
    </w:p>
    <w:p w:rsidR="004A77B7" w:rsidRPr="00237227" w:rsidRDefault="004A77B7" w:rsidP="004A77B7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237227">
        <w:rPr>
          <w:sz w:val="28"/>
          <w:szCs w:val="28"/>
        </w:rPr>
        <w:t>.1. Планирование и организация ремонтно-восстановительных работ на объектах системы теплоснабж</w:t>
      </w:r>
      <w:r>
        <w:rPr>
          <w:sz w:val="28"/>
          <w:szCs w:val="28"/>
        </w:rPr>
        <w:t xml:space="preserve">ения осуществляется </w:t>
      </w:r>
      <w:r w:rsidR="00CB588F">
        <w:rPr>
          <w:sz w:val="28"/>
          <w:szCs w:val="28"/>
        </w:rPr>
        <w:t>Г</w:t>
      </w:r>
      <w:r>
        <w:rPr>
          <w:sz w:val="28"/>
          <w:szCs w:val="28"/>
        </w:rPr>
        <w:t>лавой</w:t>
      </w:r>
      <w:r w:rsidR="00223BAA">
        <w:rPr>
          <w:sz w:val="28"/>
          <w:szCs w:val="28"/>
        </w:rPr>
        <w:t xml:space="preserve"> Администрации</w:t>
      </w:r>
      <w:r w:rsidRPr="00237227">
        <w:rPr>
          <w:sz w:val="28"/>
          <w:szCs w:val="28"/>
        </w:rPr>
        <w:t xml:space="preserve"> </w:t>
      </w:r>
      <w:r w:rsidR="00E004BD">
        <w:rPr>
          <w:bCs/>
          <w:sz w:val="28"/>
          <w:szCs w:val="28"/>
        </w:rPr>
        <w:t>Крымского</w:t>
      </w:r>
      <w:r w:rsidR="00CB588F">
        <w:rPr>
          <w:bCs/>
          <w:sz w:val="28"/>
          <w:szCs w:val="28"/>
        </w:rPr>
        <w:t xml:space="preserve"> сельского поселения</w:t>
      </w:r>
      <w:r w:rsidRPr="00237227">
        <w:rPr>
          <w:sz w:val="28"/>
          <w:szCs w:val="28"/>
        </w:rPr>
        <w:t xml:space="preserve"> и руководством теплоснабжающей (</w:t>
      </w:r>
      <w:proofErr w:type="spellStart"/>
      <w:r w:rsidRPr="00237227">
        <w:rPr>
          <w:sz w:val="28"/>
          <w:szCs w:val="28"/>
        </w:rPr>
        <w:t>теплосетевой</w:t>
      </w:r>
      <w:proofErr w:type="spellEnd"/>
      <w:r w:rsidRPr="00237227">
        <w:rPr>
          <w:sz w:val="28"/>
          <w:szCs w:val="28"/>
        </w:rPr>
        <w:t xml:space="preserve">) организации, эксплуатирующей объект.  </w:t>
      </w:r>
    </w:p>
    <w:p w:rsidR="004A77B7" w:rsidRPr="00237227" w:rsidRDefault="004A77B7" w:rsidP="004A77B7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237227">
        <w:rPr>
          <w:sz w:val="28"/>
          <w:szCs w:val="28"/>
        </w:rPr>
        <w:t>.2. 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незначительное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:rsidR="004A77B7" w:rsidRPr="00237227" w:rsidRDefault="004A77B7" w:rsidP="004A77B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237227">
        <w:rPr>
          <w:sz w:val="28"/>
          <w:szCs w:val="28"/>
        </w:rPr>
        <w:t xml:space="preserve">.3. 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телефонограммой о повреждениях владельцев коммуникаций, смежных с поврежденной. </w:t>
      </w:r>
    </w:p>
    <w:p w:rsidR="004A77B7" w:rsidRPr="00237227" w:rsidRDefault="004A77B7" w:rsidP="004A77B7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237227">
        <w:rPr>
          <w:sz w:val="28"/>
          <w:szCs w:val="28"/>
        </w:rPr>
        <w:t xml:space="preserve">.4. 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– не более 60 мин. </w:t>
      </w:r>
    </w:p>
    <w:p w:rsidR="004A77B7" w:rsidRPr="00237227" w:rsidRDefault="004A77B7" w:rsidP="004A77B7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237227">
        <w:rPr>
          <w:sz w:val="28"/>
          <w:szCs w:val="28"/>
        </w:rPr>
        <w:t>.5. 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 в таблице 8.1.-8.3.</w:t>
      </w:r>
    </w:p>
    <w:p w:rsidR="004A77B7" w:rsidRPr="00237227" w:rsidRDefault="004A77B7" w:rsidP="004A77B7">
      <w:pPr>
        <w:jc w:val="both"/>
      </w:pPr>
    </w:p>
    <w:p w:rsidR="004A77B7" w:rsidRDefault="004A77B7" w:rsidP="00CB588F">
      <w:pPr>
        <w:jc w:val="center"/>
        <w:rPr>
          <w:color w:val="0E0E0E"/>
          <w:sz w:val="28"/>
          <w:szCs w:val="28"/>
        </w:rPr>
      </w:pPr>
      <w:r>
        <w:rPr>
          <w:color w:val="0E0E0E"/>
          <w:sz w:val="28"/>
          <w:szCs w:val="28"/>
        </w:rPr>
        <w:t>Расчеты допустимого времени устранения технологических нарушений на объектах теплоснабжения</w:t>
      </w:r>
    </w:p>
    <w:p w:rsidR="00223BAA" w:rsidRDefault="00223BAA" w:rsidP="00CB588F">
      <w:pPr>
        <w:jc w:val="center"/>
        <w:rPr>
          <w:color w:val="0E0E0E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417"/>
        <w:gridCol w:w="1843"/>
        <w:gridCol w:w="992"/>
        <w:gridCol w:w="993"/>
        <w:gridCol w:w="1134"/>
        <w:gridCol w:w="1067"/>
      </w:tblGrid>
      <w:tr w:rsidR="004A77B7" w:rsidTr="00357170">
        <w:trPr>
          <w:trHeight w:val="584"/>
        </w:trPr>
        <w:tc>
          <w:tcPr>
            <w:tcW w:w="567" w:type="dxa"/>
          </w:tcPr>
          <w:p w:rsidR="004A77B7" w:rsidRPr="004A217E" w:rsidRDefault="004A77B7" w:rsidP="00357170">
            <w:pPr>
              <w:pStyle w:val="Default"/>
              <w:rPr>
                <w:color w:val="2A2A2A"/>
              </w:rPr>
            </w:pPr>
            <w:r w:rsidRPr="004A217E">
              <w:rPr>
                <w:color w:val="2A2A2A"/>
              </w:rPr>
              <w:t xml:space="preserve">№ п/п </w:t>
            </w:r>
          </w:p>
        </w:tc>
        <w:tc>
          <w:tcPr>
            <w:tcW w:w="1985" w:type="dxa"/>
          </w:tcPr>
          <w:p w:rsidR="004A77B7" w:rsidRPr="004A217E" w:rsidRDefault="004A77B7" w:rsidP="00357170">
            <w:pPr>
              <w:pStyle w:val="Default"/>
            </w:pPr>
            <w:r w:rsidRPr="004A217E">
              <w:rPr>
                <w:color w:val="0C0C0C"/>
              </w:rPr>
              <w:t xml:space="preserve">Наименование </w:t>
            </w:r>
            <w:r w:rsidRPr="004A217E">
              <w:rPr>
                <w:color w:val="111111"/>
              </w:rPr>
              <w:t xml:space="preserve">технологического </w:t>
            </w:r>
            <w:r w:rsidRPr="004A217E">
              <w:rPr>
                <w:color w:val="0E0E0E"/>
              </w:rPr>
              <w:t xml:space="preserve">нарушения </w:t>
            </w:r>
          </w:p>
        </w:tc>
        <w:tc>
          <w:tcPr>
            <w:tcW w:w="1417" w:type="dxa"/>
          </w:tcPr>
          <w:p w:rsidR="004A77B7" w:rsidRPr="004A217E" w:rsidRDefault="004A77B7" w:rsidP="00357170">
            <w:pPr>
              <w:pStyle w:val="Default"/>
            </w:pPr>
            <w:r w:rsidRPr="004A217E">
              <w:rPr>
                <w:color w:val="111111"/>
              </w:rPr>
              <w:t xml:space="preserve">Диаметр труб d, м </w:t>
            </w:r>
          </w:p>
        </w:tc>
        <w:tc>
          <w:tcPr>
            <w:tcW w:w="1843" w:type="dxa"/>
          </w:tcPr>
          <w:p w:rsidR="004A77B7" w:rsidRPr="004A217E" w:rsidRDefault="004A77B7" w:rsidP="00357170">
            <w:pPr>
              <w:pStyle w:val="Default"/>
            </w:pPr>
            <w:r w:rsidRPr="004A217E">
              <w:rPr>
                <w:color w:val="1A1A1A"/>
              </w:rPr>
              <w:t>Среднее вр</w:t>
            </w:r>
            <w:r w:rsidRPr="004A217E">
              <w:rPr>
                <w:color w:val="111111"/>
              </w:rPr>
              <w:t>емя восстановлен</w:t>
            </w:r>
            <w:r>
              <w:rPr>
                <w:color w:val="111111"/>
              </w:rPr>
              <w:t>и</w:t>
            </w:r>
            <w:r w:rsidRPr="004A217E">
              <w:rPr>
                <w:color w:val="111111"/>
              </w:rPr>
              <w:t xml:space="preserve">я </w:t>
            </w:r>
            <w:proofErr w:type="spellStart"/>
            <w:r w:rsidRPr="004A217E">
              <w:rPr>
                <w:color w:val="111111"/>
              </w:rPr>
              <w:t>z</w:t>
            </w:r>
            <w:r w:rsidRPr="004A217E">
              <w:t>p</w:t>
            </w:r>
            <w:proofErr w:type="spellEnd"/>
            <w:r w:rsidRPr="004A217E">
              <w:t xml:space="preserve">, ч </w:t>
            </w:r>
          </w:p>
        </w:tc>
        <w:tc>
          <w:tcPr>
            <w:tcW w:w="4186" w:type="dxa"/>
            <w:gridSpan w:val="4"/>
          </w:tcPr>
          <w:p w:rsidR="004A77B7" w:rsidRPr="004A217E" w:rsidRDefault="004A77B7" w:rsidP="00357170">
            <w:pPr>
              <w:pStyle w:val="Default"/>
            </w:pPr>
            <w:r w:rsidRPr="004A217E">
              <w:rPr>
                <w:color w:val="121212"/>
              </w:rPr>
              <w:t xml:space="preserve">Темп падения </w:t>
            </w:r>
            <w:proofErr w:type="spellStart"/>
            <w:proofErr w:type="gramStart"/>
            <w:r w:rsidRPr="004A217E">
              <w:rPr>
                <w:color w:val="111111"/>
              </w:rPr>
              <w:t>температуры,</w:t>
            </w:r>
            <w:r>
              <w:rPr>
                <w:rFonts w:ascii="Agency FB" w:hAnsi="Agency FB"/>
                <w:color w:val="111111"/>
              </w:rPr>
              <w:t>˚</w:t>
            </w:r>
            <w:proofErr w:type="gramEnd"/>
            <w:r w:rsidRPr="004A217E">
              <w:rPr>
                <w:color w:val="111111"/>
              </w:rPr>
              <w:t>С</w:t>
            </w:r>
            <w:proofErr w:type="spellEnd"/>
            <w:r w:rsidRPr="004A217E">
              <w:rPr>
                <w:color w:val="111111"/>
              </w:rPr>
              <w:t xml:space="preserve">/ч, при температуре наружного </w:t>
            </w:r>
          </w:p>
          <w:p w:rsidR="004A77B7" w:rsidRPr="004A217E" w:rsidRDefault="004A77B7" w:rsidP="00357170">
            <w:pPr>
              <w:pStyle w:val="Default"/>
              <w:rPr>
                <w:color w:val="161616"/>
              </w:rPr>
            </w:pPr>
            <w:proofErr w:type="spellStart"/>
            <w:r w:rsidRPr="004A217E">
              <w:rPr>
                <w:color w:val="161616"/>
              </w:rPr>
              <w:t>воздуха,</w:t>
            </w:r>
            <w:r>
              <w:rPr>
                <w:rFonts w:ascii="Agency FB" w:hAnsi="Agency FB"/>
                <w:color w:val="111111"/>
              </w:rPr>
              <w:t>˚</w:t>
            </w:r>
            <w:r w:rsidRPr="004A217E">
              <w:rPr>
                <w:color w:val="161616"/>
              </w:rPr>
              <w:t>С</w:t>
            </w:r>
            <w:proofErr w:type="spellEnd"/>
            <w:r w:rsidRPr="004A217E">
              <w:rPr>
                <w:color w:val="161616"/>
              </w:rPr>
              <w:t xml:space="preserve"> </w:t>
            </w:r>
          </w:p>
        </w:tc>
      </w:tr>
      <w:tr w:rsidR="004A77B7" w:rsidTr="00357170">
        <w:trPr>
          <w:trHeight w:val="109"/>
        </w:trPr>
        <w:tc>
          <w:tcPr>
            <w:tcW w:w="5812" w:type="dxa"/>
            <w:gridSpan w:val="4"/>
          </w:tcPr>
          <w:p w:rsidR="004A77B7" w:rsidRPr="004A217E" w:rsidRDefault="004A77B7" w:rsidP="00357170">
            <w:pPr>
              <w:pStyle w:val="Default"/>
            </w:pPr>
          </w:p>
        </w:tc>
        <w:tc>
          <w:tcPr>
            <w:tcW w:w="992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 </w:t>
            </w:r>
          </w:p>
        </w:tc>
        <w:tc>
          <w:tcPr>
            <w:tcW w:w="993" w:type="dxa"/>
          </w:tcPr>
          <w:p w:rsidR="004A77B7" w:rsidRPr="004A217E" w:rsidRDefault="004A77B7" w:rsidP="00357170">
            <w:pPr>
              <w:pStyle w:val="Default"/>
            </w:pPr>
            <w:r>
              <w:t>-1</w:t>
            </w:r>
            <w:r w:rsidRPr="004A217E">
              <w:t>0</w:t>
            </w:r>
          </w:p>
        </w:tc>
        <w:tc>
          <w:tcPr>
            <w:tcW w:w="1134" w:type="dxa"/>
          </w:tcPr>
          <w:p w:rsidR="004A77B7" w:rsidRPr="004A217E" w:rsidRDefault="004A77B7" w:rsidP="00357170">
            <w:pPr>
              <w:pStyle w:val="Default"/>
            </w:pPr>
            <w:r w:rsidRPr="004A217E">
              <w:t>-</w:t>
            </w:r>
            <w:r>
              <w:t>2</w:t>
            </w:r>
            <w:r w:rsidRPr="004A217E">
              <w:t xml:space="preserve">0 </w:t>
            </w:r>
          </w:p>
        </w:tc>
        <w:tc>
          <w:tcPr>
            <w:tcW w:w="1067" w:type="dxa"/>
          </w:tcPr>
          <w:p w:rsidR="004A77B7" w:rsidRPr="004A217E" w:rsidRDefault="004A77B7" w:rsidP="00357170">
            <w:pPr>
              <w:pStyle w:val="Default"/>
            </w:pPr>
            <w:r w:rsidRPr="004A217E">
              <w:t>-30</w:t>
            </w:r>
          </w:p>
        </w:tc>
      </w:tr>
      <w:tr w:rsidR="004A77B7" w:rsidTr="00357170">
        <w:trPr>
          <w:trHeight w:val="273"/>
        </w:trPr>
        <w:tc>
          <w:tcPr>
            <w:tcW w:w="567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 </w:t>
            </w:r>
          </w:p>
        </w:tc>
        <w:tc>
          <w:tcPr>
            <w:tcW w:w="1985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Отключение </w:t>
            </w:r>
          </w:p>
          <w:p w:rsidR="004A77B7" w:rsidRPr="004A217E" w:rsidRDefault="004A77B7" w:rsidP="00357170">
            <w:pPr>
              <w:pStyle w:val="Default"/>
            </w:pPr>
            <w:r w:rsidRPr="004A217E">
              <w:t xml:space="preserve">отопления </w:t>
            </w:r>
          </w:p>
        </w:tc>
        <w:tc>
          <w:tcPr>
            <w:tcW w:w="1417" w:type="dxa"/>
          </w:tcPr>
          <w:p w:rsidR="004A77B7" w:rsidRPr="004A217E" w:rsidRDefault="004A77B7" w:rsidP="00357170">
            <w:pPr>
              <w:pStyle w:val="Default"/>
              <w:rPr>
                <w:color w:val="252525"/>
              </w:rPr>
            </w:pPr>
            <w:r w:rsidRPr="004A217E">
              <w:rPr>
                <w:color w:val="252525"/>
              </w:rPr>
              <w:t xml:space="preserve">0,1-0,2 </w:t>
            </w:r>
          </w:p>
        </w:tc>
        <w:tc>
          <w:tcPr>
            <w:tcW w:w="184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5 </w:t>
            </w:r>
          </w:p>
        </w:tc>
        <w:tc>
          <w:tcPr>
            <w:tcW w:w="992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0,8 </w:t>
            </w:r>
          </w:p>
        </w:tc>
        <w:tc>
          <w:tcPr>
            <w:tcW w:w="99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1,4 </w:t>
            </w:r>
          </w:p>
        </w:tc>
        <w:tc>
          <w:tcPr>
            <w:tcW w:w="1134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1,8 </w:t>
            </w:r>
          </w:p>
        </w:tc>
        <w:tc>
          <w:tcPr>
            <w:tcW w:w="1067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2,4 </w:t>
            </w:r>
          </w:p>
        </w:tc>
      </w:tr>
      <w:tr w:rsidR="004A77B7" w:rsidTr="00357170">
        <w:trPr>
          <w:trHeight w:val="273"/>
        </w:trPr>
        <w:tc>
          <w:tcPr>
            <w:tcW w:w="567" w:type="dxa"/>
          </w:tcPr>
          <w:p w:rsidR="004A77B7" w:rsidRPr="004A217E" w:rsidRDefault="004A77B7" w:rsidP="00357170">
            <w:pPr>
              <w:pStyle w:val="Default"/>
              <w:rPr>
                <w:color w:val="202020"/>
              </w:rPr>
            </w:pPr>
            <w:r w:rsidRPr="004A217E">
              <w:rPr>
                <w:color w:val="202020"/>
              </w:rPr>
              <w:lastRenderedPageBreak/>
              <w:t xml:space="preserve">2 </w:t>
            </w:r>
          </w:p>
        </w:tc>
        <w:tc>
          <w:tcPr>
            <w:tcW w:w="1985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Отключение </w:t>
            </w:r>
          </w:p>
          <w:p w:rsidR="004A77B7" w:rsidRPr="004A217E" w:rsidRDefault="004A77B7" w:rsidP="00357170">
            <w:pPr>
              <w:pStyle w:val="Default"/>
              <w:rPr>
                <w:color w:val="090909"/>
              </w:rPr>
            </w:pPr>
            <w:r w:rsidRPr="004A217E">
              <w:rPr>
                <w:color w:val="090909"/>
              </w:rPr>
              <w:t xml:space="preserve">отопления </w:t>
            </w:r>
          </w:p>
        </w:tc>
        <w:tc>
          <w:tcPr>
            <w:tcW w:w="1417" w:type="dxa"/>
          </w:tcPr>
          <w:p w:rsidR="004A77B7" w:rsidRPr="004A217E" w:rsidRDefault="004A77B7" w:rsidP="00357170">
            <w:pPr>
              <w:pStyle w:val="Default"/>
              <w:rPr>
                <w:color w:val="1A1A1A"/>
              </w:rPr>
            </w:pPr>
            <w:r w:rsidRPr="004A217E">
              <w:rPr>
                <w:color w:val="1A1A1A"/>
              </w:rPr>
              <w:t xml:space="preserve">0,4-0,5 </w:t>
            </w:r>
          </w:p>
        </w:tc>
        <w:tc>
          <w:tcPr>
            <w:tcW w:w="184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10-12 </w:t>
            </w:r>
          </w:p>
        </w:tc>
        <w:tc>
          <w:tcPr>
            <w:tcW w:w="992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0,5 </w:t>
            </w:r>
          </w:p>
        </w:tc>
        <w:tc>
          <w:tcPr>
            <w:tcW w:w="99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0,8 </w:t>
            </w:r>
          </w:p>
        </w:tc>
        <w:tc>
          <w:tcPr>
            <w:tcW w:w="1134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1,1 </w:t>
            </w:r>
          </w:p>
        </w:tc>
        <w:tc>
          <w:tcPr>
            <w:tcW w:w="1067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1,5 </w:t>
            </w:r>
          </w:p>
        </w:tc>
      </w:tr>
      <w:tr w:rsidR="004A77B7" w:rsidTr="00357170">
        <w:trPr>
          <w:trHeight w:val="271"/>
        </w:trPr>
        <w:tc>
          <w:tcPr>
            <w:tcW w:w="567" w:type="dxa"/>
          </w:tcPr>
          <w:p w:rsidR="004A77B7" w:rsidRPr="004A217E" w:rsidRDefault="004A77B7" w:rsidP="00357170">
            <w:pPr>
              <w:pStyle w:val="Default"/>
              <w:rPr>
                <w:color w:val="1C1C1C"/>
              </w:rPr>
            </w:pPr>
            <w:r w:rsidRPr="004A217E">
              <w:rPr>
                <w:color w:val="1C1C1C"/>
              </w:rPr>
              <w:t xml:space="preserve">3 </w:t>
            </w:r>
          </w:p>
        </w:tc>
        <w:tc>
          <w:tcPr>
            <w:tcW w:w="1985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Отключение </w:t>
            </w:r>
          </w:p>
          <w:p w:rsidR="004A77B7" w:rsidRPr="004A217E" w:rsidRDefault="004A77B7" w:rsidP="00357170">
            <w:pPr>
              <w:pStyle w:val="Default"/>
              <w:rPr>
                <w:color w:val="0C0C0C"/>
              </w:rPr>
            </w:pPr>
            <w:r w:rsidRPr="004A217E">
              <w:rPr>
                <w:color w:val="0C0C0C"/>
              </w:rPr>
              <w:t xml:space="preserve">отопления </w:t>
            </w:r>
          </w:p>
        </w:tc>
        <w:tc>
          <w:tcPr>
            <w:tcW w:w="1417" w:type="dxa"/>
          </w:tcPr>
          <w:p w:rsidR="004A77B7" w:rsidRPr="004A217E" w:rsidRDefault="004A77B7" w:rsidP="00357170">
            <w:pPr>
              <w:pStyle w:val="Default"/>
              <w:rPr>
                <w:color w:val="1A1A1A"/>
              </w:rPr>
            </w:pPr>
            <w:r w:rsidRPr="004A217E">
              <w:rPr>
                <w:color w:val="1A1A1A"/>
              </w:rPr>
              <w:t xml:space="preserve">0,6 </w:t>
            </w:r>
          </w:p>
        </w:tc>
        <w:tc>
          <w:tcPr>
            <w:tcW w:w="184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17-22 </w:t>
            </w:r>
          </w:p>
        </w:tc>
        <w:tc>
          <w:tcPr>
            <w:tcW w:w="992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0,4 </w:t>
            </w:r>
          </w:p>
        </w:tc>
        <w:tc>
          <w:tcPr>
            <w:tcW w:w="99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0,6 </w:t>
            </w:r>
          </w:p>
        </w:tc>
        <w:tc>
          <w:tcPr>
            <w:tcW w:w="1134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0,8 </w:t>
            </w:r>
          </w:p>
        </w:tc>
        <w:tc>
          <w:tcPr>
            <w:tcW w:w="1067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1,0 </w:t>
            </w:r>
          </w:p>
        </w:tc>
      </w:tr>
    </w:tbl>
    <w:p w:rsidR="004A77B7" w:rsidRDefault="004A77B7" w:rsidP="004A77B7">
      <w:pPr>
        <w:jc w:val="both"/>
        <w:rPr>
          <w:color w:val="0E0E0E"/>
          <w:sz w:val="28"/>
          <w:szCs w:val="28"/>
        </w:rPr>
      </w:pPr>
    </w:p>
    <w:p w:rsidR="004A77B7" w:rsidRDefault="004A77B7" w:rsidP="00CB588F">
      <w:pPr>
        <w:jc w:val="center"/>
        <w:rPr>
          <w:color w:val="0E0E0E"/>
          <w:sz w:val="28"/>
          <w:szCs w:val="28"/>
        </w:rPr>
      </w:pPr>
      <w:r>
        <w:rPr>
          <w:color w:val="0E0E0E"/>
          <w:sz w:val="28"/>
          <w:szCs w:val="28"/>
        </w:rPr>
        <w:t>Расчеты допустимого времени устранения технологических нарушений на объектах электроснабжения</w:t>
      </w:r>
    </w:p>
    <w:p w:rsidR="004A77B7" w:rsidRDefault="004A77B7" w:rsidP="004A77B7">
      <w:pPr>
        <w:jc w:val="both"/>
        <w:rPr>
          <w:color w:val="0E0E0E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3686"/>
      </w:tblGrid>
      <w:tr w:rsidR="004A77B7" w:rsidTr="00357170">
        <w:trPr>
          <w:trHeight w:val="290"/>
        </w:trPr>
        <w:tc>
          <w:tcPr>
            <w:tcW w:w="567" w:type="dxa"/>
          </w:tcPr>
          <w:p w:rsidR="004A77B7" w:rsidRDefault="004A77B7" w:rsidP="00357170">
            <w:pPr>
              <w:pStyle w:val="Default"/>
              <w:rPr>
                <w:color w:val="1D1D1D"/>
                <w:sz w:val="26"/>
                <w:szCs w:val="26"/>
              </w:rPr>
            </w:pPr>
            <w:r>
              <w:rPr>
                <w:color w:val="1D1D1D"/>
                <w:sz w:val="26"/>
                <w:szCs w:val="26"/>
              </w:rPr>
              <w:t xml:space="preserve">№ </w:t>
            </w:r>
          </w:p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п/п </w:t>
            </w:r>
          </w:p>
        </w:tc>
        <w:tc>
          <w:tcPr>
            <w:tcW w:w="5670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  <w:r w:rsidR="00CB588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технологического </w:t>
            </w:r>
          </w:p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нарушения </w:t>
            </w:r>
          </w:p>
        </w:tc>
        <w:tc>
          <w:tcPr>
            <w:tcW w:w="3686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1D1D1D"/>
                <w:sz w:val="26"/>
                <w:szCs w:val="26"/>
              </w:rPr>
              <w:t>Время</w:t>
            </w:r>
            <w:r w:rsidR="00CB588F">
              <w:rPr>
                <w:color w:val="1D1D1D"/>
                <w:sz w:val="26"/>
                <w:szCs w:val="26"/>
              </w:rPr>
              <w:t xml:space="preserve"> </w:t>
            </w:r>
            <w:r>
              <w:rPr>
                <w:color w:val="0D0D0D"/>
                <w:sz w:val="26"/>
                <w:szCs w:val="26"/>
              </w:rPr>
              <w:t xml:space="preserve">устранения </w:t>
            </w:r>
          </w:p>
        </w:tc>
      </w:tr>
      <w:tr w:rsidR="004A77B7" w:rsidTr="00357170">
        <w:trPr>
          <w:trHeight w:val="117"/>
        </w:trPr>
        <w:tc>
          <w:tcPr>
            <w:tcW w:w="567" w:type="dxa"/>
          </w:tcPr>
          <w:p w:rsidR="004A77B7" w:rsidRDefault="004A77B7" w:rsidP="00357170">
            <w:pPr>
              <w:pStyle w:val="Default"/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 xml:space="preserve">1 </w:t>
            </w:r>
          </w:p>
        </w:tc>
        <w:tc>
          <w:tcPr>
            <w:tcW w:w="5670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0C0C0C"/>
                <w:sz w:val="26"/>
                <w:szCs w:val="26"/>
              </w:rPr>
              <w:t xml:space="preserve">Отключение </w:t>
            </w:r>
            <w:r>
              <w:rPr>
                <w:sz w:val="26"/>
                <w:szCs w:val="26"/>
              </w:rPr>
              <w:t xml:space="preserve">электроснабжения </w:t>
            </w:r>
          </w:p>
        </w:tc>
        <w:tc>
          <w:tcPr>
            <w:tcW w:w="3686" w:type="dxa"/>
          </w:tcPr>
          <w:p w:rsidR="004A77B7" w:rsidRDefault="004A77B7" w:rsidP="00357170">
            <w:pPr>
              <w:pStyle w:val="Default"/>
              <w:rPr>
                <w:color w:val="252525"/>
                <w:sz w:val="26"/>
                <w:szCs w:val="26"/>
              </w:rPr>
            </w:pPr>
            <w:r>
              <w:rPr>
                <w:color w:val="252525"/>
                <w:sz w:val="26"/>
                <w:szCs w:val="26"/>
              </w:rPr>
              <w:t xml:space="preserve">2 часа </w:t>
            </w:r>
          </w:p>
        </w:tc>
      </w:tr>
    </w:tbl>
    <w:p w:rsidR="004A77B7" w:rsidRDefault="004A77B7" w:rsidP="004A77B7">
      <w:pPr>
        <w:jc w:val="both"/>
        <w:rPr>
          <w:color w:val="0E0E0E"/>
          <w:sz w:val="28"/>
          <w:szCs w:val="28"/>
        </w:rPr>
      </w:pPr>
    </w:p>
    <w:p w:rsidR="004A77B7" w:rsidRDefault="004A77B7" w:rsidP="00CB588F">
      <w:pPr>
        <w:jc w:val="center"/>
        <w:rPr>
          <w:color w:val="0E0E0E"/>
          <w:sz w:val="28"/>
          <w:szCs w:val="28"/>
        </w:rPr>
      </w:pPr>
      <w:r>
        <w:rPr>
          <w:color w:val="0E0E0E"/>
          <w:sz w:val="28"/>
          <w:szCs w:val="28"/>
        </w:rPr>
        <w:t>Расчеты допустимого времени устранения технологических нарушений на объектах водоснабжения</w:t>
      </w:r>
    </w:p>
    <w:p w:rsidR="004A77B7" w:rsidRPr="006C2456" w:rsidRDefault="004A77B7" w:rsidP="004A77B7">
      <w:pPr>
        <w:jc w:val="both"/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130"/>
        <w:gridCol w:w="1414"/>
        <w:gridCol w:w="1988"/>
      </w:tblGrid>
      <w:tr w:rsidR="004A77B7" w:rsidTr="00357170">
        <w:trPr>
          <w:trHeight w:val="468"/>
        </w:trPr>
        <w:tc>
          <w:tcPr>
            <w:tcW w:w="567" w:type="dxa"/>
          </w:tcPr>
          <w:p w:rsidR="004A77B7" w:rsidRDefault="004A77B7" w:rsidP="00357170">
            <w:pPr>
              <w:pStyle w:val="Default"/>
              <w:rPr>
                <w:color w:val="1D1D1D"/>
                <w:sz w:val="26"/>
                <w:szCs w:val="26"/>
              </w:rPr>
            </w:pPr>
            <w:r>
              <w:rPr>
                <w:color w:val="1D1D1D"/>
                <w:sz w:val="26"/>
                <w:szCs w:val="26"/>
              </w:rPr>
              <w:t xml:space="preserve">№ </w:t>
            </w:r>
          </w:p>
          <w:p w:rsidR="004A77B7" w:rsidRDefault="004A77B7" w:rsidP="00357170">
            <w:pPr>
              <w:pStyle w:val="Default"/>
              <w:rPr>
                <w:color w:val="1D1D1D"/>
                <w:sz w:val="26"/>
                <w:szCs w:val="26"/>
              </w:rPr>
            </w:pPr>
            <w:r>
              <w:rPr>
                <w:color w:val="1D1D1D"/>
                <w:sz w:val="26"/>
                <w:szCs w:val="26"/>
              </w:rPr>
              <w:t xml:space="preserve">п/п </w:t>
            </w:r>
          </w:p>
        </w:tc>
        <w:tc>
          <w:tcPr>
            <w:tcW w:w="2835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0E0E0E"/>
                <w:sz w:val="26"/>
                <w:szCs w:val="26"/>
              </w:rPr>
              <w:t xml:space="preserve">Наименование </w:t>
            </w:r>
            <w:r>
              <w:rPr>
                <w:color w:val="121212"/>
                <w:sz w:val="26"/>
                <w:szCs w:val="26"/>
              </w:rPr>
              <w:t xml:space="preserve">технологического </w:t>
            </w:r>
            <w:r>
              <w:rPr>
                <w:color w:val="0E0E0E"/>
                <w:sz w:val="26"/>
                <w:szCs w:val="26"/>
              </w:rPr>
              <w:t xml:space="preserve">нарушения </w:t>
            </w:r>
          </w:p>
        </w:tc>
        <w:tc>
          <w:tcPr>
            <w:tcW w:w="2130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Диаметр </w:t>
            </w:r>
            <w:r>
              <w:rPr>
                <w:color w:val="111111"/>
                <w:sz w:val="26"/>
                <w:szCs w:val="26"/>
              </w:rPr>
              <w:t xml:space="preserve">труб, </w:t>
            </w:r>
            <w:r>
              <w:rPr>
                <w:color w:val="282828"/>
                <w:sz w:val="26"/>
                <w:szCs w:val="26"/>
              </w:rPr>
              <w:t xml:space="preserve">мм </w:t>
            </w:r>
          </w:p>
        </w:tc>
        <w:tc>
          <w:tcPr>
            <w:tcW w:w="3402" w:type="dxa"/>
            <w:gridSpan w:val="2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161616"/>
                <w:sz w:val="26"/>
                <w:szCs w:val="26"/>
              </w:rPr>
              <w:t xml:space="preserve">Время </w:t>
            </w:r>
            <w:r>
              <w:rPr>
                <w:color w:val="171717"/>
                <w:sz w:val="26"/>
                <w:szCs w:val="26"/>
              </w:rPr>
              <w:t xml:space="preserve">устранения, </w:t>
            </w:r>
            <w:r>
              <w:rPr>
                <w:color w:val="1F1F1F"/>
                <w:sz w:val="26"/>
                <w:szCs w:val="26"/>
              </w:rPr>
              <w:t xml:space="preserve">ч, </w:t>
            </w:r>
            <w:r>
              <w:rPr>
                <w:color w:val="0D0D0D"/>
                <w:sz w:val="26"/>
                <w:szCs w:val="26"/>
              </w:rPr>
              <w:t xml:space="preserve">при </w:t>
            </w:r>
          </w:p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161616"/>
                <w:sz w:val="26"/>
                <w:szCs w:val="26"/>
              </w:rPr>
              <w:t xml:space="preserve">глубине </w:t>
            </w:r>
            <w:r>
              <w:rPr>
                <w:color w:val="121212"/>
                <w:sz w:val="26"/>
                <w:szCs w:val="26"/>
              </w:rPr>
              <w:t xml:space="preserve">заложения </w:t>
            </w:r>
            <w:proofErr w:type="spellStart"/>
            <w:r>
              <w:rPr>
                <w:color w:val="1A1A1A"/>
                <w:sz w:val="26"/>
                <w:szCs w:val="26"/>
              </w:rPr>
              <w:t>труб,</w:t>
            </w:r>
            <w:r>
              <w:rPr>
                <w:color w:val="2A2A2A"/>
                <w:sz w:val="26"/>
                <w:szCs w:val="26"/>
              </w:rPr>
              <w:t>м</w:t>
            </w:r>
            <w:proofErr w:type="spellEnd"/>
            <w:r>
              <w:rPr>
                <w:color w:val="2A2A2A"/>
                <w:sz w:val="26"/>
                <w:szCs w:val="26"/>
              </w:rPr>
              <w:t xml:space="preserve"> </w:t>
            </w:r>
          </w:p>
        </w:tc>
      </w:tr>
      <w:tr w:rsidR="004A77B7" w:rsidTr="00357170">
        <w:trPr>
          <w:trHeight w:val="117"/>
        </w:trPr>
        <w:tc>
          <w:tcPr>
            <w:tcW w:w="5532" w:type="dxa"/>
            <w:gridSpan w:val="3"/>
          </w:tcPr>
          <w:p w:rsidR="004A77B7" w:rsidRDefault="004A77B7" w:rsidP="00357170">
            <w:pPr>
              <w:pStyle w:val="Default"/>
              <w:rPr>
                <w:color w:val="161616"/>
                <w:sz w:val="26"/>
                <w:szCs w:val="26"/>
              </w:rPr>
            </w:pPr>
          </w:p>
        </w:tc>
        <w:tc>
          <w:tcPr>
            <w:tcW w:w="1414" w:type="dxa"/>
          </w:tcPr>
          <w:p w:rsidR="004A77B7" w:rsidRDefault="004A77B7" w:rsidP="00357170">
            <w:pPr>
              <w:pStyle w:val="Default"/>
              <w:rPr>
                <w:color w:val="161616"/>
                <w:sz w:val="26"/>
                <w:szCs w:val="26"/>
              </w:rPr>
            </w:pPr>
            <w:r>
              <w:rPr>
                <w:color w:val="282828"/>
                <w:sz w:val="26"/>
                <w:szCs w:val="26"/>
              </w:rPr>
              <w:t>до2</w:t>
            </w:r>
          </w:p>
        </w:tc>
        <w:tc>
          <w:tcPr>
            <w:tcW w:w="1988" w:type="dxa"/>
          </w:tcPr>
          <w:p w:rsidR="004A77B7" w:rsidRDefault="004A77B7" w:rsidP="00357170">
            <w:pPr>
              <w:pStyle w:val="Default"/>
              <w:rPr>
                <w:color w:val="161616"/>
                <w:sz w:val="26"/>
                <w:szCs w:val="26"/>
              </w:rPr>
            </w:pPr>
            <w:r>
              <w:rPr>
                <w:color w:val="161616"/>
                <w:sz w:val="26"/>
                <w:szCs w:val="26"/>
              </w:rPr>
              <w:t>более2</w:t>
            </w:r>
          </w:p>
        </w:tc>
      </w:tr>
      <w:tr w:rsidR="004A77B7" w:rsidTr="00357170">
        <w:trPr>
          <w:trHeight w:val="291"/>
        </w:trPr>
        <w:tc>
          <w:tcPr>
            <w:tcW w:w="567" w:type="dxa"/>
          </w:tcPr>
          <w:p w:rsidR="004A77B7" w:rsidRDefault="004A77B7" w:rsidP="00357170">
            <w:pPr>
              <w:pStyle w:val="Default"/>
              <w:rPr>
                <w:color w:val="323232"/>
                <w:sz w:val="26"/>
                <w:szCs w:val="26"/>
              </w:rPr>
            </w:pPr>
            <w:r>
              <w:rPr>
                <w:color w:val="323232"/>
                <w:sz w:val="26"/>
                <w:szCs w:val="26"/>
              </w:rPr>
              <w:t xml:space="preserve">1 </w:t>
            </w:r>
          </w:p>
        </w:tc>
        <w:tc>
          <w:tcPr>
            <w:tcW w:w="2835" w:type="dxa"/>
          </w:tcPr>
          <w:p w:rsidR="004A77B7" w:rsidRDefault="004A77B7" w:rsidP="00357170">
            <w:pPr>
              <w:pStyle w:val="Default"/>
              <w:rPr>
                <w:color w:val="171717"/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 xml:space="preserve">Отключение </w:t>
            </w:r>
          </w:p>
          <w:p w:rsidR="004A77B7" w:rsidRDefault="004A77B7" w:rsidP="00357170">
            <w:pPr>
              <w:pStyle w:val="Default"/>
              <w:rPr>
                <w:color w:val="161616"/>
                <w:sz w:val="26"/>
                <w:szCs w:val="26"/>
              </w:rPr>
            </w:pPr>
            <w:r>
              <w:rPr>
                <w:color w:val="161616"/>
                <w:sz w:val="26"/>
                <w:szCs w:val="26"/>
              </w:rPr>
              <w:t xml:space="preserve">водоснабжения </w:t>
            </w:r>
          </w:p>
        </w:tc>
        <w:tc>
          <w:tcPr>
            <w:tcW w:w="2130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252525"/>
                <w:sz w:val="26"/>
                <w:szCs w:val="26"/>
              </w:rPr>
              <w:t>от 63 до</w:t>
            </w:r>
            <w:r>
              <w:rPr>
                <w:color w:val="232323"/>
                <w:sz w:val="26"/>
                <w:szCs w:val="26"/>
              </w:rPr>
              <w:t xml:space="preserve">400 </w:t>
            </w:r>
          </w:p>
        </w:tc>
        <w:tc>
          <w:tcPr>
            <w:tcW w:w="1414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1988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</w:p>
        </w:tc>
      </w:tr>
      <w:tr w:rsidR="004A77B7" w:rsidTr="00357170">
        <w:trPr>
          <w:trHeight w:val="291"/>
        </w:trPr>
        <w:tc>
          <w:tcPr>
            <w:tcW w:w="567" w:type="dxa"/>
          </w:tcPr>
          <w:p w:rsidR="004A77B7" w:rsidRDefault="004A77B7" w:rsidP="00357170">
            <w:pPr>
              <w:pStyle w:val="Default"/>
              <w:rPr>
                <w:color w:val="171717"/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 xml:space="preserve">2 </w:t>
            </w:r>
          </w:p>
        </w:tc>
        <w:tc>
          <w:tcPr>
            <w:tcW w:w="2835" w:type="dxa"/>
          </w:tcPr>
          <w:p w:rsidR="004A77B7" w:rsidRDefault="004A77B7" w:rsidP="00357170">
            <w:pPr>
              <w:pStyle w:val="Default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 xml:space="preserve">Отключение </w:t>
            </w:r>
          </w:p>
          <w:p w:rsidR="004A77B7" w:rsidRDefault="004A77B7" w:rsidP="00357170">
            <w:pPr>
              <w:pStyle w:val="Default"/>
              <w:rPr>
                <w:color w:val="0E0E0E"/>
                <w:sz w:val="26"/>
                <w:szCs w:val="26"/>
              </w:rPr>
            </w:pPr>
            <w:r>
              <w:rPr>
                <w:color w:val="0E0E0E"/>
                <w:sz w:val="26"/>
                <w:szCs w:val="26"/>
              </w:rPr>
              <w:t xml:space="preserve">водоснабжения </w:t>
            </w:r>
          </w:p>
        </w:tc>
        <w:tc>
          <w:tcPr>
            <w:tcW w:w="2130" w:type="dxa"/>
          </w:tcPr>
          <w:p w:rsidR="004A77B7" w:rsidRDefault="004A77B7" w:rsidP="00357170">
            <w:pPr>
              <w:pStyle w:val="Default"/>
              <w:rPr>
                <w:color w:val="1A1A1A"/>
                <w:sz w:val="26"/>
                <w:szCs w:val="26"/>
              </w:rPr>
            </w:pPr>
            <w:r>
              <w:rPr>
                <w:color w:val="1A1A1A"/>
                <w:sz w:val="26"/>
                <w:szCs w:val="26"/>
              </w:rPr>
              <w:t xml:space="preserve">св.400до </w:t>
            </w:r>
          </w:p>
          <w:p w:rsidR="004A77B7" w:rsidRDefault="004A77B7" w:rsidP="00357170">
            <w:pPr>
              <w:pStyle w:val="Default"/>
              <w:rPr>
                <w:color w:val="2A2A2A"/>
                <w:sz w:val="26"/>
                <w:szCs w:val="26"/>
              </w:rPr>
            </w:pPr>
            <w:r>
              <w:rPr>
                <w:color w:val="2A2A2A"/>
                <w:sz w:val="26"/>
                <w:szCs w:val="26"/>
              </w:rPr>
              <w:t xml:space="preserve">1000 </w:t>
            </w:r>
          </w:p>
        </w:tc>
        <w:tc>
          <w:tcPr>
            <w:tcW w:w="1414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1988" w:type="dxa"/>
          </w:tcPr>
          <w:p w:rsidR="004A77B7" w:rsidRDefault="004A77B7" w:rsidP="00357170">
            <w:pPr>
              <w:pStyle w:val="Default"/>
              <w:rPr>
                <w:color w:val="161616"/>
                <w:sz w:val="26"/>
                <w:szCs w:val="26"/>
              </w:rPr>
            </w:pPr>
            <w:r>
              <w:rPr>
                <w:color w:val="161616"/>
                <w:sz w:val="26"/>
                <w:szCs w:val="26"/>
              </w:rPr>
              <w:t xml:space="preserve">8 </w:t>
            </w:r>
          </w:p>
        </w:tc>
      </w:tr>
    </w:tbl>
    <w:p w:rsidR="004A77B7" w:rsidRPr="006C2456" w:rsidRDefault="004A77B7" w:rsidP="004A77B7">
      <w:pPr>
        <w:jc w:val="both"/>
        <w:rPr>
          <w:highlight w:val="yellow"/>
        </w:rPr>
      </w:pPr>
    </w:p>
    <w:p w:rsidR="004A77B7" w:rsidRDefault="004A77B7" w:rsidP="004A77B7">
      <w:pPr>
        <w:ind w:firstLine="708"/>
        <w:jc w:val="both"/>
        <w:rPr>
          <w:sz w:val="28"/>
          <w:szCs w:val="28"/>
          <w:highlight w:val="yellow"/>
        </w:rPr>
      </w:pP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>При прибытии на место аварии старший по должности из числа персонала аварийной бригады эксплуатирующей организации обязан: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 xml:space="preserve">- составить общую картину характера, места, размеров аварии;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 xml:space="preserve">- 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 xml:space="preserve">- организовать предотвращение развития аварии;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 xml:space="preserve">- принять меры к обеспечению безопасности персонала, находящегося в зоне работы;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 xml:space="preserve">- получить от дежурного диспетчера по средствам связи, для проведения необходимых переключений, план действий, изменённый режим теплоснабжения, на основании электронного моделирования.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>- 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:rsidR="004A77B7" w:rsidRPr="00237227" w:rsidRDefault="004A77B7" w:rsidP="004A77B7">
      <w:pPr>
        <w:jc w:val="both"/>
        <w:rPr>
          <w:sz w:val="28"/>
          <w:szCs w:val="28"/>
        </w:rPr>
      </w:pPr>
      <w:r w:rsidRPr="00237227">
        <w:rPr>
          <w:sz w:val="28"/>
          <w:szCs w:val="28"/>
        </w:rPr>
        <w:tab/>
        <w:t>- определить необходимость прибытия дополнительных сил и средств, для устранения аварии.</w:t>
      </w:r>
    </w:p>
    <w:p w:rsidR="004A77B7" w:rsidRDefault="004A77B7" w:rsidP="004A77B7">
      <w:pPr>
        <w:ind w:firstLine="709"/>
        <w:jc w:val="both"/>
        <w:rPr>
          <w:sz w:val="28"/>
          <w:szCs w:val="28"/>
        </w:rPr>
      </w:pPr>
      <w:r w:rsidRPr="00237227">
        <w:rPr>
          <w:sz w:val="28"/>
          <w:szCs w:val="28"/>
        </w:rPr>
        <w:t xml:space="preserve">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</w:t>
      </w:r>
      <w:r w:rsidRPr="00237227">
        <w:rPr>
          <w:sz w:val="28"/>
          <w:szCs w:val="28"/>
        </w:rPr>
        <w:lastRenderedPageBreak/>
        <w:t>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:rsidR="004A77B7" w:rsidRDefault="004A77B7" w:rsidP="004A77B7">
      <w:pPr>
        <w:ind w:firstLine="709"/>
        <w:jc w:val="both"/>
        <w:rPr>
          <w:sz w:val="28"/>
          <w:szCs w:val="28"/>
        </w:rPr>
      </w:pPr>
    </w:p>
    <w:p w:rsidR="004A77B7" w:rsidRDefault="004A77B7" w:rsidP="004A77B7">
      <w:pPr>
        <w:ind w:firstLine="709"/>
        <w:jc w:val="both"/>
        <w:rPr>
          <w:sz w:val="28"/>
          <w:szCs w:val="28"/>
        </w:rPr>
      </w:pPr>
    </w:p>
    <w:p w:rsidR="004A77B7" w:rsidRPr="00237227" w:rsidRDefault="004A77B7" w:rsidP="004A7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237227">
        <w:rPr>
          <w:b/>
          <w:sz w:val="28"/>
          <w:szCs w:val="28"/>
        </w:rPr>
        <w:t>. 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</w:p>
    <w:p w:rsidR="004A77B7" w:rsidRPr="00237227" w:rsidRDefault="004A77B7" w:rsidP="004A77B7">
      <w:pPr>
        <w:jc w:val="center"/>
        <w:rPr>
          <w:b/>
          <w:sz w:val="28"/>
          <w:szCs w:val="28"/>
        </w:rPr>
      </w:pP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37227">
        <w:rPr>
          <w:sz w:val="28"/>
          <w:szCs w:val="28"/>
        </w:rPr>
        <w:t xml:space="preserve">.1. 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37227">
        <w:rPr>
          <w:sz w:val="28"/>
          <w:szCs w:val="28"/>
        </w:rPr>
        <w:t>.2. Для устранения последствий аварийных ситуаций создаются и используются: резервы финансовых и материальных ресурсов теплоснабжающих (</w:t>
      </w:r>
      <w:proofErr w:type="spellStart"/>
      <w:r w:rsidRPr="00237227">
        <w:rPr>
          <w:sz w:val="28"/>
          <w:szCs w:val="28"/>
        </w:rPr>
        <w:t>теплосетевых</w:t>
      </w:r>
      <w:proofErr w:type="spellEnd"/>
      <w:r w:rsidRPr="00237227">
        <w:rPr>
          <w:sz w:val="28"/>
          <w:szCs w:val="28"/>
        </w:rPr>
        <w:t xml:space="preserve">) организаций. Объёмы резервов финансовых ресурсов (резервных фондов) определяются и утверждаются нормативным правовым актом. </w:t>
      </w:r>
    </w:p>
    <w:p w:rsidR="00FE2A81" w:rsidRDefault="00FE2A81" w:rsidP="004A77B7">
      <w:pPr>
        <w:jc w:val="both"/>
        <w:rPr>
          <w:sz w:val="28"/>
          <w:szCs w:val="28"/>
        </w:rPr>
      </w:pPr>
    </w:p>
    <w:sectPr w:rsidR="00FE2A81" w:rsidSect="004A77B7">
      <w:pgSz w:w="11906" w:h="16838" w:code="9"/>
      <w:pgMar w:top="1134" w:right="850" w:bottom="1134" w:left="851" w:header="720" w:footer="720" w:gutter="56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ency FB">
    <w:altName w:val="Arial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079D"/>
    <w:multiLevelType w:val="hybridMultilevel"/>
    <w:tmpl w:val="9A624ED0"/>
    <w:lvl w:ilvl="0" w:tplc="EB7693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461F58F9"/>
    <w:multiLevelType w:val="hybridMultilevel"/>
    <w:tmpl w:val="007C0BEA"/>
    <w:lvl w:ilvl="0" w:tplc="FCB40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96"/>
    <w:rsid w:val="00003F62"/>
    <w:rsid w:val="00004571"/>
    <w:rsid w:val="000066AF"/>
    <w:rsid w:val="00012E57"/>
    <w:rsid w:val="0001353E"/>
    <w:rsid w:val="00014E8C"/>
    <w:rsid w:val="00015C31"/>
    <w:rsid w:val="000161F4"/>
    <w:rsid w:val="000164ED"/>
    <w:rsid w:val="00017F96"/>
    <w:rsid w:val="00020A9C"/>
    <w:rsid w:val="0002430A"/>
    <w:rsid w:val="00027B1F"/>
    <w:rsid w:val="000379CD"/>
    <w:rsid w:val="00040F6F"/>
    <w:rsid w:val="000513E0"/>
    <w:rsid w:val="00061261"/>
    <w:rsid w:val="000642DE"/>
    <w:rsid w:val="00065C2E"/>
    <w:rsid w:val="000661BD"/>
    <w:rsid w:val="0006763D"/>
    <w:rsid w:val="00076111"/>
    <w:rsid w:val="0007670E"/>
    <w:rsid w:val="000823FC"/>
    <w:rsid w:val="00083048"/>
    <w:rsid w:val="000867EE"/>
    <w:rsid w:val="00091D9B"/>
    <w:rsid w:val="000A2180"/>
    <w:rsid w:val="000A30A9"/>
    <w:rsid w:val="000A4A8D"/>
    <w:rsid w:val="000A6FA2"/>
    <w:rsid w:val="000A6FAF"/>
    <w:rsid w:val="000A7B67"/>
    <w:rsid w:val="000B707B"/>
    <w:rsid w:val="000B7BF7"/>
    <w:rsid w:val="000C5893"/>
    <w:rsid w:val="000C7039"/>
    <w:rsid w:val="000D51D1"/>
    <w:rsid w:val="000D541A"/>
    <w:rsid w:val="000D5B0A"/>
    <w:rsid w:val="000E13F2"/>
    <w:rsid w:val="000E2DB1"/>
    <w:rsid w:val="000E3B4C"/>
    <w:rsid w:val="000F3805"/>
    <w:rsid w:val="000F5259"/>
    <w:rsid w:val="000F6AF2"/>
    <w:rsid w:val="000F73B1"/>
    <w:rsid w:val="0010382B"/>
    <w:rsid w:val="00104104"/>
    <w:rsid w:val="0010462D"/>
    <w:rsid w:val="00105211"/>
    <w:rsid w:val="0010598B"/>
    <w:rsid w:val="00107EE8"/>
    <w:rsid w:val="00112979"/>
    <w:rsid w:val="00113FB8"/>
    <w:rsid w:val="00115091"/>
    <w:rsid w:val="0012010A"/>
    <w:rsid w:val="00122C2B"/>
    <w:rsid w:val="001234C1"/>
    <w:rsid w:val="00127263"/>
    <w:rsid w:val="00131593"/>
    <w:rsid w:val="0013356E"/>
    <w:rsid w:val="00134065"/>
    <w:rsid w:val="001357A2"/>
    <w:rsid w:val="00136B53"/>
    <w:rsid w:val="0014134B"/>
    <w:rsid w:val="001431E0"/>
    <w:rsid w:val="001444E8"/>
    <w:rsid w:val="00150F47"/>
    <w:rsid w:val="001526DD"/>
    <w:rsid w:val="00157C00"/>
    <w:rsid w:val="00160917"/>
    <w:rsid w:val="00166673"/>
    <w:rsid w:val="00170BC4"/>
    <w:rsid w:val="00171C03"/>
    <w:rsid w:val="00177535"/>
    <w:rsid w:val="00185014"/>
    <w:rsid w:val="00191FF8"/>
    <w:rsid w:val="001A164C"/>
    <w:rsid w:val="001A50E7"/>
    <w:rsid w:val="001A58E7"/>
    <w:rsid w:val="001B7126"/>
    <w:rsid w:val="001C7967"/>
    <w:rsid w:val="001E0B3E"/>
    <w:rsid w:val="001E1579"/>
    <w:rsid w:val="001E1D1E"/>
    <w:rsid w:val="001E6A03"/>
    <w:rsid w:val="001F1664"/>
    <w:rsid w:val="001F21D8"/>
    <w:rsid w:val="001F6376"/>
    <w:rsid w:val="001F6610"/>
    <w:rsid w:val="00200DE8"/>
    <w:rsid w:val="00201940"/>
    <w:rsid w:val="00202F69"/>
    <w:rsid w:val="002045E0"/>
    <w:rsid w:val="002061D1"/>
    <w:rsid w:val="00206AED"/>
    <w:rsid w:val="002073B9"/>
    <w:rsid w:val="00210648"/>
    <w:rsid w:val="00214A3B"/>
    <w:rsid w:val="00214FD2"/>
    <w:rsid w:val="00216E8A"/>
    <w:rsid w:val="00217804"/>
    <w:rsid w:val="002222AA"/>
    <w:rsid w:val="00222C3E"/>
    <w:rsid w:val="00223BAA"/>
    <w:rsid w:val="00223E1F"/>
    <w:rsid w:val="00224971"/>
    <w:rsid w:val="00225396"/>
    <w:rsid w:val="00225E0A"/>
    <w:rsid w:val="00231656"/>
    <w:rsid w:val="00234701"/>
    <w:rsid w:val="002418F2"/>
    <w:rsid w:val="00245A5C"/>
    <w:rsid w:val="00247CC1"/>
    <w:rsid w:val="002502FF"/>
    <w:rsid w:val="00255139"/>
    <w:rsid w:val="00255C47"/>
    <w:rsid w:val="00256EBA"/>
    <w:rsid w:val="002642BF"/>
    <w:rsid w:val="00267C56"/>
    <w:rsid w:val="002733E4"/>
    <w:rsid w:val="0027593B"/>
    <w:rsid w:val="00284481"/>
    <w:rsid w:val="00286C1C"/>
    <w:rsid w:val="00287728"/>
    <w:rsid w:val="002905EA"/>
    <w:rsid w:val="0029409B"/>
    <w:rsid w:val="002952C3"/>
    <w:rsid w:val="00297BA0"/>
    <w:rsid w:val="002A3E53"/>
    <w:rsid w:val="002A7AC0"/>
    <w:rsid w:val="002B02B7"/>
    <w:rsid w:val="002B2BF7"/>
    <w:rsid w:val="002C6DFB"/>
    <w:rsid w:val="002C7109"/>
    <w:rsid w:val="002D2526"/>
    <w:rsid w:val="002D7E47"/>
    <w:rsid w:val="002D7F1B"/>
    <w:rsid w:val="002E3A49"/>
    <w:rsid w:val="002E4A23"/>
    <w:rsid w:val="002E7C4A"/>
    <w:rsid w:val="002F1D08"/>
    <w:rsid w:val="002F420C"/>
    <w:rsid w:val="00301BFD"/>
    <w:rsid w:val="00304BD7"/>
    <w:rsid w:val="00307B98"/>
    <w:rsid w:val="00311633"/>
    <w:rsid w:val="003140E0"/>
    <w:rsid w:val="0031445D"/>
    <w:rsid w:val="0031493D"/>
    <w:rsid w:val="00314FB8"/>
    <w:rsid w:val="00316D9D"/>
    <w:rsid w:val="00317047"/>
    <w:rsid w:val="00321D92"/>
    <w:rsid w:val="00325D95"/>
    <w:rsid w:val="00330619"/>
    <w:rsid w:val="003332D2"/>
    <w:rsid w:val="00335382"/>
    <w:rsid w:val="0033587E"/>
    <w:rsid w:val="00337EE0"/>
    <w:rsid w:val="003431E0"/>
    <w:rsid w:val="00346990"/>
    <w:rsid w:val="00347C62"/>
    <w:rsid w:val="003534FD"/>
    <w:rsid w:val="00355DA9"/>
    <w:rsid w:val="0036246C"/>
    <w:rsid w:val="00365205"/>
    <w:rsid w:val="00366A32"/>
    <w:rsid w:val="003740CE"/>
    <w:rsid w:val="00374199"/>
    <w:rsid w:val="003832EC"/>
    <w:rsid w:val="00386710"/>
    <w:rsid w:val="003925CF"/>
    <w:rsid w:val="003925D1"/>
    <w:rsid w:val="00392E33"/>
    <w:rsid w:val="0039430C"/>
    <w:rsid w:val="003A2B12"/>
    <w:rsid w:val="003B03C3"/>
    <w:rsid w:val="003B1955"/>
    <w:rsid w:val="003B251A"/>
    <w:rsid w:val="003B32E4"/>
    <w:rsid w:val="003B390B"/>
    <w:rsid w:val="003B5ECC"/>
    <w:rsid w:val="003C22E5"/>
    <w:rsid w:val="003C5D97"/>
    <w:rsid w:val="003D2587"/>
    <w:rsid w:val="003D2948"/>
    <w:rsid w:val="003D37BC"/>
    <w:rsid w:val="003D5A38"/>
    <w:rsid w:val="003D64A7"/>
    <w:rsid w:val="003E1FBA"/>
    <w:rsid w:val="003E23DB"/>
    <w:rsid w:val="003E3B64"/>
    <w:rsid w:val="003E473C"/>
    <w:rsid w:val="003E4A45"/>
    <w:rsid w:val="003E4BC1"/>
    <w:rsid w:val="003F0487"/>
    <w:rsid w:val="003F175D"/>
    <w:rsid w:val="003F3495"/>
    <w:rsid w:val="003F3BC3"/>
    <w:rsid w:val="003F4123"/>
    <w:rsid w:val="00401DBE"/>
    <w:rsid w:val="00402339"/>
    <w:rsid w:val="00403CA4"/>
    <w:rsid w:val="0040421A"/>
    <w:rsid w:val="00407E4D"/>
    <w:rsid w:val="00424A5E"/>
    <w:rsid w:val="00426A46"/>
    <w:rsid w:val="00427DAE"/>
    <w:rsid w:val="0043093A"/>
    <w:rsid w:val="00431E72"/>
    <w:rsid w:val="00432874"/>
    <w:rsid w:val="00433405"/>
    <w:rsid w:val="00450155"/>
    <w:rsid w:val="004507B1"/>
    <w:rsid w:val="00454EB3"/>
    <w:rsid w:val="00455D81"/>
    <w:rsid w:val="00462D08"/>
    <w:rsid w:val="00464F5E"/>
    <w:rsid w:val="00465702"/>
    <w:rsid w:val="00471BAF"/>
    <w:rsid w:val="00481ECC"/>
    <w:rsid w:val="0048503D"/>
    <w:rsid w:val="00487840"/>
    <w:rsid w:val="0049233F"/>
    <w:rsid w:val="004933B3"/>
    <w:rsid w:val="004A38DB"/>
    <w:rsid w:val="004A498C"/>
    <w:rsid w:val="004A77B7"/>
    <w:rsid w:val="004B3D59"/>
    <w:rsid w:val="004B4908"/>
    <w:rsid w:val="004C11AC"/>
    <w:rsid w:val="004C21C0"/>
    <w:rsid w:val="004C34CE"/>
    <w:rsid w:val="004C7871"/>
    <w:rsid w:val="004D27F3"/>
    <w:rsid w:val="004D2A7C"/>
    <w:rsid w:val="004D40B0"/>
    <w:rsid w:val="004E08F3"/>
    <w:rsid w:val="004E7A30"/>
    <w:rsid w:val="004F07A3"/>
    <w:rsid w:val="004F6451"/>
    <w:rsid w:val="004F6561"/>
    <w:rsid w:val="005023CA"/>
    <w:rsid w:val="005111B5"/>
    <w:rsid w:val="005135D8"/>
    <w:rsid w:val="00525CCA"/>
    <w:rsid w:val="00527C86"/>
    <w:rsid w:val="00530345"/>
    <w:rsid w:val="00530B03"/>
    <w:rsid w:val="005325E3"/>
    <w:rsid w:val="00535229"/>
    <w:rsid w:val="00535AC0"/>
    <w:rsid w:val="00542CD0"/>
    <w:rsid w:val="00542F2B"/>
    <w:rsid w:val="00545675"/>
    <w:rsid w:val="00551300"/>
    <w:rsid w:val="00551A02"/>
    <w:rsid w:val="005521BB"/>
    <w:rsid w:val="00557090"/>
    <w:rsid w:val="005605A2"/>
    <w:rsid w:val="00561B58"/>
    <w:rsid w:val="00563E96"/>
    <w:rsid w:val="0057154D"/>
    <w:rsid w:val="00574962"/>
    <w:rsid w:val="00576D4C"/>
    <w:rsid w:val="00580AE5"/>
    <w:rsid w:val="00580FCE"/>
    <w:rsid w:val="00582715"/>
    <w:rsid w:val="00585A6F"/>
    <w:rsid w:val="00586370"/>
    <w:rsid w:val="005910F4"/>
    <w:rsid w:val="00593CDB"/>
    <w:rsid w:val="0059447F"/>
    <w:rsid w:val="00596523"/>
    <w:rsid w:val="005A10FD"/>
    <w:rsid w:val="005A1ECD"/>
    <w:rsid w:val="005A1F66"/>
    <w:rsid w:val="005A78F6"/>
    <w:rsid w:val="005C1484"/>
    <w:rsid w:val="005C2CAC"/>
    <w:rsid w:val="005C3F93"/>
    <w:rsid w:val="005D138E"/>
    <w:rsid w:val="005D3E69"/>
    <w:rsid w:val="005D529B"/>
    <w:rsid w:val="005E1BC1"/>
    <w:rsid w:val="005E7AE1"/>
    <w:rsid w:val="005F1183"/>
    <w:rsid w:val="005F23EC"/>
    <w:rsid w:val="005F2F2C"/>
    <w:rsid w:val="005F3553"/>
    <w:rsid w:val="005F6E3D"/>
    <w:rsid w:val="00610E36"/>
    <w:rsid w:val="00612D9E"/>
    <w:rsid w:val="00614E98"/>
    <w:rsid w:val="00622B73"/>
    <w:rsid w:val="00632EE1"/>
    <w:rsid w:val="00634DFF"/>
    <w:rsid w:val="006379B7"/>
    <w:rsid w:val="00645C97"/>
    <w:rsid w:val="006469F8"/>
    <w:rsid w:val="00650559"/>
    <w:rsid w:val="00673959"/>
    <w:rsid w:val="00673B50"/>
    <w:rsid w:val="00674DA1"/>
    <w:rsid w:val="0068034A"/>
    <w:rsid w:val="00683D2C"/>
    <w:rsid w:val="00684554"/>
    <w:rsid w:val="00684F61"/>
    <w:rsid w:val="00685A93"/>
    <w:rsid w:val="00687204"/>
    <w:rsid w:val="00690EF4"/>
    <w:rsid w:val="00692473"/>
    <w:rsid w:val="00694EF1"/>
    <w:rsid w:val="0069534C"/>
    <w:rsid w:val="006A1235"/>
    <w:rsid w:val="006A6559"/>
    <w:rsid w:val="006B2910"/>
    <w:rsid w:val="006B654C"/>
    <w:rsid w:val="006C1520"/>
    <w:rsid w:val="006C2001"/>
    <w:rsid w:val="006C50C8"/>
    <w:rsid w:val="006C536D"/>
    <w:rsid w:val="006D16CA"/>
    <w:rsid w:val="006D2545"/>
    <w:rsid w:val="006D2D3B"/>
    <w:rsid w:val="006E486D"/>
    <w:rsid w:val="006E4FEF"/>
    <w:rsid w:val="006F33CF"/>
    <w:rsid w:val="006F3E43"/>
    <w:rsid w:val="006F4B6A"/>
    <w:rsid w:val="00703560"/>
    <w:rsid w:val="0071249C"/>
    <w:rsid w:val="0071253D"/>
    <w:rsid w:val="00714336"/>
    <w:rsid w:val="00717766"/>
    <w:rsid w:val="00717EC9"/>
    <w:rsid w:val="007238DC"/>
    <w:rsid w:val="007301AC"/>
    <w:rsid w:val="007356F0"/>
    <w:rsid w:val="007407D9"/>
    <w:rsid w:val="00742E7A"/>
    <w:rsid w:val="007436AE"/>
    <w:rsid w:val="00744B81"/>
    <w:rsid w:val="0074675A"/>
    <w:rsid w:val="00754EE1"/>
    <w:rsid w:val="00755E95"/>
    <w:rsid w:val="00764A21"/>
    <w:rsid w:val="00765413"/>
    <w:rsid w:val="00765B02"/>
    <w:rsid w:val="00767959"/>
    <w:rsid w:val="00775C66"/>
    <w:rsid w:val="00777DA8"/>
    <w:rsid w:val="00781341"/>
    <w:rsid w:val="00781F52"/>
    <w:rsid w:val="0078653F"/>
    <w:rsid w:val="00791B5A"/>
    <w:rsid w:val="00793F7B"/>
    <w:rsid w:val="00797673"/>
    <w:rsid w:val="007A090D"/>
    <w:rsid w:val="007A444E"/>
    <w:rsid w:val="007A76C9"/>
    <w:rsid w:val="007A793C"/>
    <w:rsid w:val="007A7D84"/>
    <w:rsid w:val="007B144B"/>
    <w:rsid w:val="007D7C37"/>
    <w:rsid w:val="007E214D"/>
    <w:rsid w:val="007F034A"/>
    <w:rsid w:val="007F1F90"/>
    <w:rsid w:val="007F29C8"/>
    <w:rsid w:val="00800068"/>
    <w:rsid w:val="00801DE4"/>
    <w:rsid w:val="008038F1"/>
    <w:rsid w:val="00814838"/>
    <w:rsid w:val="0081494D"/>
    <w:rsid w:val="00817560"/>
    <w:rsid w:val="00817FAA"/>
    <w:rsid w:val="00822335"/>
    <w:rsid w:val="0082445F"/>
    <w:rsid w:val="0082754F"/>
    <w:rsid w:val="00834A58"/>
    <w:rsid w:val="008370D5"/>
    <w:rsid w:val="00841661"/>
    <w:rsid w:val="0084463D"/>
    <w:rsid w:val="00851B3A"/>
    <w:rsid w:val="008534B5"/>
    <w:rsid w:val="00853BEF"/>
    <w:rsid w:val="00853D06"/>
    <w:rsid w:val="00854699"/>
    <w:rsid w:val="00854CA6"/>
    <w:rsid w:val="00861109"/>
    <w:rsid w:val="008617BE"/>
    <w:rsid w:val="00861E75"/>
    <w:rsid w:val="00865215"/>
    <w:rsid w:val="008672EA"/>
    <w:rsid w:val="00867D19"/>
    <w:rsid w:val="00884013"/>
    <w:rsid w:val="008852B5"/>
    <w:rsid w:val="0088577E"/>
    <w:rsid w:val="008864E8"/>
    <w:rsid w:val="00890CAE"/>
    <w:rsid w:val="00893E96"/>
    <w:rsid w:val="0089575A"/>
    <w:rsid w:val="00896070"/>
    <w:rsid w:val="00897F6F"/>
    <w:rsid w:val="008A0158"/>
    <w:rsid w:val="008A0BE9"/>
    <w:rsid w:val="008A126B"/>
    <w:rsid w:val="008A1F55"/>
    <w:rsid w:val="008B398C"/>
    <w:rsid w:val="008B537D"/>
    <w:rsid w:val="008C28BF"/>
    <w:rsid w:val="008C6AA1"/>
    <w:rsid w:val="008D38AC"/>
    <w:rsid w:val="008D4C49"/>
    <w:rsid w:val="008D6764"/>
    <w:rsid w:val="008D79D9"/>
    <w:rsid w:val="008F0379"/>
    <w:rsid w:val="008F2DBD"/>
    <w:rsid w:val="008F5CA1"/>
    <w:rsid w:val="008F68E9"/>
    <w:rsid w:val="0090690E"/>
    <w:rsid w:val="00907778"/>
    <w:rsid w:val="00916B60"/>
    <w:rsid w:val="0091777B"/>
    <w:rsid w:val="00921EC3"/>
    <w:rsid w:val="009238A2"/>
    <w:rsid w:val="00924754"/>
    <w:rsid w:val="009271D8"/>
    <w:rsid w:val="009309CF"/>
    <w:rsid w:val="00931BC2"/>
    <w:rsid w:val="00934431"/>
    <w:rsid w:val="0093473B"/>
    <w:rsid w:val="00940A3C"/>
    <w:rsid w:val="009436D7"/>
    <w:rsid w:val="00951106"/>
    <w:rsid w:val="009522CF"/>
    <w:rsid w:val="009523AC"/>
    <w:rsid w:val="0095522A"/>
    <w:rsid w:val="00957771"/>
    <w:rsid w:val="00961AC2"/>
    <w:rsid w:val="00962E3D"/>
    <w:rsid w:val="00964CF1"/>
    <w:rsid w:val="00967721"/>
    <w:rsid w:val="0097088B"/>
    <w:rsid w:val="009729D0"/>
    <w:rsid w:val="00977983"/>
    <w:rsid w:val="009849D8"/>
    <w:rsid w:val="00990E8F"/>
    <w:rsid w:val="009920D1"/>
    <w:rsid w:val="00995950"/>
    <w:rsid w:val="009A461B"/>
    <w:rsid w:val="009A709D"/>
    <w:rsid w:val="009B200D"/>
    <w:rsid w:val="009B2033"/>
    <w:rsid w:val="009B3D69"/>
    <w:rsid w:val="009B4C1E"/>
    <w:rsid w:val="009B756E"/>
    <w:rsid w:val="009C09AD"/>
    <w:rsid w:val="009D500B"/>
    <w:rsid w:val="009D56B6"/>
    <w:rsid w:val="009E25DD"/>
    <w:rsid w:val="009E2A62"/>
    <w:rsid w:val="009E41A3"/>
    <w:rsid w:val="009E4FB6"/>
    <w:rsid w:val="009F09E1"/>
    <w:rsid w:val="009F3C88"/>
    <w:rsid w:val="00A032FE"/>
    <w:rsid w:val="00A0497E"/>
    <w:rsid w:val="00A11631"/>
    <w:rsid w:val="00A15ABC"/>
    <w:rsid w:val="00A25892"/>
    <w:rsid w:val="00A30C75"/>
    <w:rsid w:val="00A34782"/>
    <w:rsid w:val="00A3542F"/>
    <w:rsid w:val="00A417D3"/>
    <w:rsid w:val="00A43398"/>
    <w:rsid w:val="00A44A82"/>
    <w:rsid w:val="00A5016B"/>
    <w:rsid w:val="00A619E8"/>
    <w:rsid w:val="00A639D0"/>
    <w:rsid w:val="00A719E0"/>
    <w:rsid w:val="00A75F52"/>
    <w:rsid w:val="00A772DD"/>
    <w:rsid w:val="00A815D5"/>
    <w:rsid w:val="00A83A1E"/>
    <w:rsid w:val="00A84781"/>
    <w:rsid w:val="00A86C69"/>
    <w:rsid w:val="00A9135C"/>
    <w:rsid w:val="00A934EA"/>
    <w:rsid w:val="00A941D4"/>
    <w:rsid w:val="00AA0B03"/>
    <w:rsid w:val="00AA0E40"/>
    <w:rsid w:val="00AA207D"/>
    <w:rsid w:val="00AA27C8"/>
    <w:rsid w:val="00AA4CAF"/>
    <w:rsid w:val="00AA5392"/>
    <w:rsid w:val="00AA6B2B"/>
    <w:rsid w:val="00AB070A"/>
    <w:rsid w:val="00AB0DA7"/>
    <w:rsid w:val="00AB4C51"/>
    <w:rsid w:val="00AC0E23"/>
    <w:rsid w:val="00AC55E8"/>
    <w:rsid w:val="00AC6BBC"/>
    <w:rsid w:val="00AC720E"/>
    <w:rsid w:val="00AC7392"/>
    <w:rsid w:val="00AC7A1B"/>
    <w:rsid w:val="00AC7C9B"/>
    <w:rsid w:val="00AD28D5"/>
    <w:rsid w:val="00AD3A3F"/>
    <w:rsid w:val="00AD4796"/>
    <w:rsid w:val="00AD63FA"/>
    <w:rsid w:val="00AD7E89"/>
    <w:rsid w:val="00AD7F9E"/>
    <w:rsid w:val="00AE52A8"/>
    <w:rsid w:val="00AF2147"/>
    <w:rsid w:val="00AF7952"/>
    <w:rsid w:val="00AF7BE4"/>
    <w:rsid w:val="00B01C98"/>
    <w:rsid w:val="00B02E72"/>
    <w:rsid w:val="00B0339F"/>
    <w:rsid w:val="00B07922"/>
    <w:rsid w:val="00B13AB4"/>
    <w:rsid w:val="00B13E64"/>
    <w:rsid w:val="00B174BA"/>
    <w:rsid w:val="00B1768B"/>
    <w:rsid w:val="00B2116E"/>
    <w:rsid w:val="00B21625"/>
    <w:rsid w:val="00B3488A"/>
    <w:rsid w:val="00B3607B"/>
    <w:rsid w:val="00B376E9"/>
    <w:rsid w:val="00B43D2E"/>
    <w:rsid w:val="00B448D0"/>
    <w:rsid w:val="00B46396"/>
    <w:rsid w:val="00B54CCE"/>
    <w:rsid w:val="00B57632"/>
    <w:rsid w:val="00B60067"/>
    <w:rsid w:val="00B619BD"/>
    <w:rsid w:val="00B6752D"/>
    <w:rsid w:val="00B71489"/>
    <w:rsid w:val="00B73851"/>
    <w:rsid w:val="00B765F9"/>
    <w:rsid w:val="00B804A3"/>
    <w:rsid w:val="00B831B9"/>
    <w:rsid w:val="00B84DFD"/>
    <w:rsid w:val="00B85A07"/>
    <w:rsid w:val="00B86315"/>
    <w:rsid w:val="00B872BE"/>
    <w:rsid w:val="00B905C4"/>
    <w:rsid w:val="00B913D1"/>
    <w:rsid w:val="00B95FD7"/>
    <w:rsid w:val="00B9796C"/>
    <w:rsid w:val="00BA0D25"/>
    <w:rsid w:val="00BA30DA"/>
    <w:rsid w:val="00BA555A"/>
    <w:rsid w:val="00BA62A0"/>
    <w:rsid w:val="00BB5CB3"/>
    <w:rsid w:val="00BB6653"/>
    <w:rsid w:val="00BB6697"/>
    <w:rsid w:val="00BC2258"/>
    <w:rsid w:val="00BC2479"/>
    <w:rsid w:val="00BC3487"/>
    <w:rsid w:val="00BD0684"/>
    <w:rsid w:val="00BD4C14"/>
    <w:rsid w:val="00BD5AFA"/>
    <w:rsid w:val="00BD7459"/>
    <w:rsid w:val="00BE7633"/>
    <w:rsid w:val="00C101D4"/>
    <w:rsid w:val="00C14391"/>
    <w:rsid w:val="00C14392"/>
    <w:rsid w:val="00C14C05"/>
    <w:rsid w:val="00C23C82"/>
    <w:rsid w:val="00C3219F"/>
    <w:rsid w:val="00C3776F"/>
    <w:rsid w:val="00C4192D"/>
    <w:rsid w:val="00C45E6F"/>
    <w:rsid w:val="00C47DDD"/>
    <w:rsid w:val="00C51A54"/>
    <w:rsid w:val="00C52B4C"/>
    <w:rsid w:val="00C578E0"/>
    <w:rsid w:val="00C636C7"/>
    <w:rsid w:val="00C6372D"/>
    <w:rsid w:val="00C64C27"/>
    <w:rsid w:val="00C67788"/>
    <w:rsid w:val="00C722CF"/>
    <w:rsid w:val="00C7475E"/>
    <w:rsid w:val="00C7483C"/>
    <w:rsid w:val="00C77063"/>
    <w:rsid w:val="00C818C9"/>
    <w:rsid w:val="00C8384B"/>
    <w:rsid w:val="00C86E0A"/>
    <w:rsid w:val="00C90ED7"/>
    <w:rsid w:val="00C921CF"/>
    <w:rsid w:val="00C93B80"/>
    <w:rsid w:val="00C96C93"/>
    <w:rsid w:val="00CA0BDE"/>
    <w:rsid w:val="00CA4E36"/>
    <w:rsid w:val="00CA6ED6"/>
    <w:rsid w:val="00CB09E5"/>
    <w:rsid w:val="00CB0EAA"/>
    <w:rsid w:val="00CB2255"/>
    <w:rsid w:val="00CB2B5B"/>
    <w:rsid w:val="00CB4C50"/>
    <w:rsid w:val="00CB588F"/>
    <w:rsid w:val="00CB7416"/>
    <w:rsid w:val="00CC46E7"/>
    <w:rsid w:val="00CD14FD"/>
    <w:rsid w:val="00CD26FB"/>
    <w:rsid w:val="00CD586A"/>
    <w:rsid w:val="00CD5F11"/>
    <w:rsid w:val="00CD652F"/>
    <w:rsid w:val="00CD75CA"/>
    <w:rsid w:val="00CE0587"/>
    <w:rsid w:val="00CE0BC4"/>
    <w:rsid w:val="00CE4F21"/>
    <w:rsid w:val="00CE66F6"/>
    <w:rsid w:val="00CF3370"/>
    <w:rsid w:val="00CF6BA2"/>
    <w:rsid w:val="00D05CC3"/>
    <w:rsid w:val="00D1389E"/>
    <w:rsid w:val="00D144CE"/>
    <w:rsid w:val="00D23349"/>
    <w:rsid w:val="00D27DF6"/>
    <w:rsid w:val="00D32351"/>
    <w:rsid w:val="00D34A75"/>
    <w:rsid w:val="00D417BA"/>
    <w:rsid w:val="00D45FE8"/>
    <w:rsid w:val="00D4605C"/>
    <w:rsid w:val="00D47C41"/>
    <w:rsid w:val="00D54AFD"/>
    <w:rsid w:val="00D5573A"/>
    <w:rsid w:val="00D61AFD"/>
    <w:rsid w:val="00D65BDE"/>
    <w:rsid w:val="00D66282"/>
    <w:rsid w:val="00D701E8"/>
    <w:rsid w:val="00D72E14"/>
    <w:rsid w:val="00D76AA3"/>
    <w:rsid w:val="00D835FE"/>
    <w:rsid w:val="00D96F88"/>
    <w:rsid w:val="00DA3A5D"/>
    <w:rsid w:val="00DA60B3"/>
    <w:rsid w:val="00DA76A3"/>
    <w:rsid w:val="00DB1B76"/>
    <w:rsid w:val="00DB7BBD"/>
    <w:rsid w:val="00DC1C1D"/>
    <w:rsid w:val="00DC1DF2"/>
    <w:rsid w:val="00DC294A"/>
    <w:rsid w:val="00DC2E95"/>
    <w:rsid w:val="00DC2EB2"/>
    <w:rsid w:val="00DC562D"/>
    <w:rsid w:val="00DC7AD5"/>
    <w:rsid w:val="00DD023E"/>
    <w:rsid w:val="00DD1C35"/>
    <w:rsid w:val="00DD3FB9"/>
    <w:rsid w:val="00DD4026"/>
    <w:rsid w:val="00DD4BD0"/>
    <w:rsid w:val="00DD4E2C"/>
    <w:rsid w:val="00DD5A38"/>
    <w:rsid w:val="00DD7B32"/>
    <w:rsid w:val="00DD7CA3"/>
    <w:rsid w:val="00DE0664"/>
    <w:rsid w:val="00DE63E0"/>
    <w:rsid w:val="00DE7FDC"/>
    <w:rsid w:val="00DF0A5F"/>
    <w:rsid w:val="00DF41E9"/>
    <w:rsid w:val="00DF64FC"/>
    <w:rsid w:val="00DF79DC"/>
    <w:rsid w:val="00E004BD"/>
    <w:rsid w:val="00E0174F"/>
    <w:rsid w:val="00E01F52"/>
    <w:rsid w:val="00E112AA"/>
    <w:rsid w:val="00E11B05"/>
    <w:rsid w:val="00E144FD"/>
    <w:rsid w:val="00E2609F"/>
    <w:rsid w:val="00E27E9D"/>
    <w:rsid w:val="00E33A0A"/>
    <w:rsid w:val="00E36B02"/>
    <w:rsid w:val="00E42270"/>
    <w:rsid w:val="00E43AD5"/>
    <w:rsid w:val="00E43E96"/>
    <w:rsid w:val="00E454D5"/>
    <w:rsid w:val="00E46A71"/>
    <w:rsid w:val="00E4702F"/>
    <w:rsid w:val="00E528BF"/>
    <w:rsid w:val="00E57252"/>
    <w:rsid w:val="00E617DC"/>
    <w:rsid w:val="00E658F0"/>
    <w:rsid w:val="00E70652"/>
    <w:rsid w:val="00E72D8D"/>
    <w:rsid w:val="00E7341D"/>
    <w:rsid w:val="00E77B73"/>
    <w:rsid w:val="00E83BCD"/>
    <w:rsid w:val="00E86464"/>
    <w:rsid w:val="00E87E8F"/>
    <w:rsid w:val="00E901A4"/>
    <w:rsid w:val="00E914B1"/>
    <w:rsid w:val="00EA4A98"/>
    <w:rsid w:val="00EA5B1B"/>
    <w:rsid w:val="00EA7850"/>
    <w:rsid w:val="00EB1353"/>
    <w:rsid w:val="00EB46F2"/>
    <w:rsid w:val="00EB584E"/>
    <w:rsid w:val="00EC408B"/>
    <w:rsid w:val="00EC5284"/>
    <w:rsid w:val="00EC67EC"/>
    <w:rsid w:val="00EC68C0"/>
    <w:rsid w:val="00ED020C"/>
    <w:rsid w:val="00ED747C"/>
    <w:rsid w:val="00ED7E06"/>
    <w:rsid w:val="00EE1806"/>
    <w:rsid w:val="00EE51DC"/>
    <w:rsid w:val="00EE59FB"/>
    <w:rsid w:val="00EF275E"/>
    <w:rsid w:val="00EF6686"/>
    <w:rsid w:val="00EF675E"/>
    <w:rsid w:val="00F11D2B"/>
    <w:rsid w:val="00F126D4"/>
    <w:rsid w:val="00F12B4F"/>
    <w:rsid w:val="00F13D89"/>
    <w:rsid w:val="00F13EE4"/>
    <w:rsid w:val="00F14060"/>
    <w:rsid w:val="00F1558E"/>
    <w:rsid w:val="00F16A21"/>
    <w:rsid w:val="00F20274"/>
    <w:rsid w:val="00F21474"/>
    <w:rsid w:val="00F218D0"/>
    <w:rsid w:val="00F23D80"/>
    <w:rsid w:val="00F30C50"/>
    <w:rsid w:val="00F3450A"/>
    <w:rsid w:val="00F42538"/>
    <w:rsid w:val="00F43BCC"/>
    <w:rsid w:val="00F44607"/>
    <w:rsid w:val="00F472F0"/>
    <w:rsid w:val="00F47B82"/>
    <w:rsid w:val="00F6265C"/>
    <w:rsid w:val="00F70E1B"/>
    <w:rsid w:val="00F72C7A"/>
    <w:rsid w:val="00F73AD0"/>
    <w:rsid w:val="00F743F2"/>
    <w:rsid w:val="00F75C56"/>
    <w:rsid w:val="00F82524"/>
    <w:rsid w:val="00F90FCB"/>
    <w:rsid w:val="00F93F77"/>
    <w:rsid w:val="00F97EF6"/>
    <w:rsid w:val="00FB2F55"/>
    <w:rsid w:val="00FB4A59"/>
    <w:rsid w:val="00FB76E9"/>
    <w:rsid w:val="00FC5DCB"/>
    <w:rsid w:val="00FD0C70"/>
    <w:rsid w:val="00FD370D"/>
    <w:rsid w:val="00FD3874"/>
    <w:rsid w:val="00FE1CDC"/>
    <w:rsid w:val="00FE2A81"/>
    <w:rsid w:val="00FF092F"/>
    <w:rsid w:val="00FF105F"/>
    <w:rsid w:val="00FF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A735E1-2900-47C7-92B1-C7068512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431E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431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3D06"/>
    <w:pPr>
      <w:ind w:left="720"/>
      <w:contextualSpacing/>
    </w:pPr>
  </w:style>
  <w:style w:type="paragraph" w:styleId="a7">
    <w:name w:val="No Spacing"/>
    <w:uiPriority w:val="1"/>
    <w:qFormat/>
    <w:rsid w:val="004A77B7"/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unhideWhenUsed/>
    <w:rsid w:val="004A77B7"/>
    <w:rPr>
      <w:color w:val="0000FF"/>
      <w:u w:val="single"/>
    </w:rPr>
  </w:style>
  <w:style w:type="paragraph" w:customStyle="1" w:styleId="Default">
    <w:name w:val="Default"/>
    <w:rsid w:val="004A77B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07F43-358C-46ED-AAE1-5EFE827B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4252</Words>
  <Characters>24240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УЧРЕЖДЕНИЯ</vt:lpstr>
    </vt:vector>
  </TitlesOfParts>
  <Company>Финотдел</Company>
  <LinksUpToDate>false</LinksUpToDate>
  <CharactersWithSpaces>28436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УЧРЕЖДЕНИЯ</dc:title>
  <dc:creator>Петровский сельский округ</dc:creator>
  <cp:lastModifiedBy>Пользователь Windows</cp:lastModifiedBy>
  <cp:revision>2</cp:revision>
  <cp:lastPrinted>2026-02-17T12:12:00Z</cp:lastPrinted>
  <dcterms:created xsi:type="dcterms:W3CDTF">2026-02-17T12:21:00Z</dcterms:created>
  <dcterms:modified xsi:type="dcterms:W3CDTF">2026-02-17T12:21:00Z</dcterms:modified>
</cp:coreProperties>
</file>